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8A926" w14:textId="77777777" w:rsidR="00237605" w:rsidRDefault="00000000" w:rsidP="00367C49">
      <w:pPr>
        <w:spacing w:line="560" w:lineRule="exact"/>
        <w:jc w:val="center"/>
        <w:rPr>
          <w:rFonts w:ascii="方正仿宋_GB2312" w:eastAsia="方正仿宋_GB2312" w:hAnsi="方正仿宋_GB2312" w:cs="方正仿宋_GB2312" w:hint="eastAsia"/>
          <w:sz w:val="24"/>
          <w:szCs w:val="24"/>
        </w:rPr>
      </w:pPr>
      <w:r>
        <w:rPr>
          <w:rFonts w:ascii="黑体" w:eastAsia="黑体" w:hAnsi="黑体" w:cs="黑体" w:hint="eastAsia"/>
          <w:sz w:val="52"/>
          <w:szCs w:val="52"/>
        </w:rPr>
        <w:t>软件系统开发服务合同</w:t>
      </w:r>
    </w:p>
    <w:p w14:paraId="49BDF13E" w14:textId="77777777" w:rsidR="00237605" w:rsidRDefault="00000000" w:rsidP="00367C49">
      <w:pPr>
        <w:spacing w:line="560" w:lineRule="exact"/>
        <w:jc w:val="right"/>
        <w:rPr>
          <w:rFonts w:ascii="方正仿宋_GB2312" w:eastAsia="方正仿宋_GB2312" w:hAnsi="方正仿宋_GB2312" w:cs="方正仿宋_GB2312" w:hint="eastAsia"/>
          <w:sz w:val="24"/>
          <w:szCs w:val="24"/>
        </w:rPr>
      </w:pPr>
      <w:r>
        <w:rPr>
          <w:rFonts w:ascii="方正仿宋_GB2312" w:eastAsia="方正仿宋_GB2312" w:hAnsi="方正仿宋_GB2312" w:cs="方正仿宋_GB2312" w:hint="eastAsia"/>
          <w:sz w:val="24"/>
          <w:szCs w:val="24"/>
        </w:rPr>
        <w:t>合同签订地：深圳市</w:t>
      </w:r>
    </w:p>
    <w:p w14:paraId="16DCBA95" w14:textId="77777777" w:rsidR="00237605" w:rsidRPr="00367C49" w:rsidRDefault="00000000">
      <w:pPr>
        <w:spacing w:line="560" w:lineRule="exact"/>
        <w:rPr>
          <w:rFonts w:ascii="宋体" w:hAnsi="宋体" w:cs="宋体" w:hint="eastAsia"/>
          <w:sz w:val="24"/>
          <w:szCs w:val="24"/>
          <w:u w:val="single"/>
        </w:rPr>
      </w:pPr>
      <w:r w:rsidRPr="00367C49">
        <w:rPr>
          <w:rFonts w:ascii="宋体" w:hAnsi="宋体" w:cs="宋体" w:hint="eastAsia"/>
          <w:sz w:val="24"/>
          <w:szCs w:val="24"/>
        </w:rPr>
        <w:t>甲方：</w:t>
      </w:r>
      <w:r w:rsidRPr="00367C49">
        <w:rPr>
          <w:rFonts w:ascii="宋体" w:hAnsi="宋体" w:cs="宋体" w:hint="eastAsia"/>
          <w:sz w:val="24"/>
          <w:szCs w:val="24"/>
          <w:u w:val="single"/>
        </w:rPr>
        <w:t>清华大学深圳国际研究生院</w:t>
      </w:r>
    </w:p>
    <w:p w14:paraId="2CEE9E8D" w14:textId="77777777" w:rsidR="00237605" w:rsidRPr="00367C49" w:rsidRDefault="00000000">
      <w:pPr>
        <w:spacing w:line="560" w:lineRule="exact"/>
        <w:rPr>
          <w:rFonts w:ascii="宋体" w:hAnsi="宋体" w:cs="宋体" w:hint="eastAsia"/>
          <w:sz w:val="24"/>
          <w:szCs w:val="24"/>
        </w:rPr>
      </w:pPr>
      <w:r w:rsidRPr="00367C49">
        <w:rPr>
          <w:rFonts w:ascii="宋体" w:hAnsi="宋体" w:cs="宋体" w:hint="eastAsia"/>
          <w:sz w:val="24"/>
          <w:szCs w:val="24"/>
        </w:rPr>
        <w:t>联系人：</w:t>
      </w:r>
    </w:p>
    <w:p w14:paraId="59455872" w14:textId="77777777" w:rsidR="00237605" w:rsidRPr="00367C49" w:rsidRDefault="00000000">
      <w:pPr>
        <w:spacing w:line="560" w:lineRule="exact"/>
        <w:rPr>
          <w:rFonts w:ascii="宋体" w:hAnsi="宋体" w:cs="宋体" w:hint="eastAsia"/>
          <w:sz w:val="24"/>
          <w:szCs w:val="24"/>
        </w:rPr>
      </w:pPr>
      <w:r w:rsidRPr="00367C49">
        <w:rPr>
          <w:rFonts w:ascii="宋体" w:hAnsi="宋体" w:cs="宋体" w:hint="eastAsia"/>
          <w:sz w:val="24"/>
          <w:szCs w:val="24"/>
        </w:rPr>
        <w:t xml:space="preserve">联系电话： </w:t>
      </w:r>
    </w:p>
    <w:p w14:paraId="545EE35B" w14:textId="77777777" w:rsidR="00237605" w:rsidRPr="00367C49" w:rsidRDefault="00000000">
      <w:pPr>
        <w:spacing w:line="560" w:lineRule="exact"/>
        <w:rPr>
          <w:rFonts w:ascii="宋体" w:hAnsi="宋体" w:cs="宋体" w:hint="eastAsia"/>
          <w:sz w:val="24"/>
          <w:szCs w:val="24"/>
        </w:rPr>
      </w:pPr>
      <w:r w:rsidRPr="00367C49">
        <w:rPr>
          <w:rFonts w:ascii="宋体" w:hAnsi="宋体" w:cs="宋体" w:hint="eastAsia"/>
          <w:sz w:val="24"/>
          <w:szCs w:val="24"/>
        </w:rPr>
        <w:t>联系地址：</w:t>
      </w:r>
    </w:p>
    <w:p w14:paraId="57450102" w14:textId="77777777" w:rsidR="00237605" w:rsidRPr="00367C49" w:rsidRDefault="00000000">
      <w:pPr>
        <w:spacing w:line="560" w:lineRule="exact"/>
        <w:rPr>
          <w:rFonts w:ascii="宋体" w:hAnsi="宋体" w:cs="宋体" w:hint="eastAsia"/>
          <w:sz w:val="24"/>
          <w:szCs w:val="24"/>
        </w:rPr>
      </w:pPr>
      <w:r w:rsidRPr="00367C49">
        <w:rPr>
          <w:rFonts w:ascii="宋体" w:hAnsi="宋体" w:cs="宋体" w:hint="eastAsia"/>
          <w:sz w:val="24"/>
          <w:szCs w:val="24"/>
        </w:rPr>
        <w:t>电子邮件：</w:t>
      </w:r>
    </w:p>
    <w:p w14:paraId="0D449999" w14:textId="77777777" w:rsidR="00237605" w:rsidRPr="00367C49" w:rsidRDefault="00000000">
      <w:pPr>
        <w:spacing w:line="560" w:lineRule="exact"/>
        <w:rPr>
          <w:rFonts w:ascii="宋体" w:hAnsi="宋体" w:cs="宋体" w:hint="eastAsia"/>
          <w:b/>
          <w:bCs/>
          <w:sz w:val="24"/>
          <w:szCs w:val="24"/>
          <w:u w:val="single"/>
        </w:rPr>
      </w:pPr>
      <w:r w:rsidRPr="00367C49">
        <w:rPr>
          <w:rFonts w:ascii="宋体" w:hAnsi="宋体" w:cs="宋体" w:hint="eastAsia"/>
          <w:sz w:val="24"/>
          <w:szCs w:val="24"/>
        </w:rPr>
        <w:t>乙方：</w:t>
      </w:r>
      <w:r w:rsidRPr="00367C49">
        <w:rPr>
          <w:rFonts w:ascii="宋体" w:hAnsi="宋体" w:cs="宋体" w:hint="eastAsia"/>
          <w:sz w:val="24"/>
          <w:szCs w:val="24"/>
          <w:u w:val="single"/>
        </w:rPr>
        <w:t xml:space="preserve">                              </w:t>
      </w:r>
    </w:p>
    <w:p w14:paraId="1BC53D54" w14:textId="77777777" w:rsidR="00237605" w:rsidRPr="00367C49" w:rsidRDefault="00000000">
      <w:pPr>
        <w:spacing w:line="560" w:lineRule="exact"/>
        <w:rPr>
          <w:rFonts w:ascii="宋体" w:hAnsi="宋体" w:cs="宋体" w:hint="eastAsia"/>
          <w:sz w:val="24"/>
          <w:szCs w:val="24"/>
        </w:rPr>
      </w:pPr>
      <w:r w:rsidRPr="00367C49">
        <w:rPr>
          <w:rFonts w:ascii="宋体" w:hAnsi="宋体" w:cs="宋体" w:hint="eastAsia"/>
          <w:sz w:val="24"/>
          <w:szCs w:val="24"/>
        </w:rPr>
        <w:t>联系人：</w:t>
      </w:r>
    </w:p>
    <w:p w14:paraId="78CE8293" w14:textId="77777777" w:rsidR="00237605" w:rsidRPr="00367C49" w:rsidRDefault="00000000">
      <w:pPr>
        <w:spacing w:line="560" w:lineRule="exact"/>
        <w:rPr>
          <w:rFonts w:ascii="宋体" w:hAnsi="宋体" w:cs="宋体" w:hint="eastAsia"/>
          <w:sz w:val="24"/>
          <w:szCs w:val="24"/>
        </w:rPr>
      </w:pPr>
      <w:r w:rsidRPr="00367C49">
        <w:rPr>
          <w:rFonts w:ascii="宋体" w:hAnsi="宋体" w:cs="宋体" w:hint="eastAsia"/>
          <w:sz w:val="24"/>
          <w:szCs w:val="24"/>
        </w:rPr>
        <w:t xml:space="preserve">联系电话： </w:t>
      </w:r>
    </w:p>
    <w:p w14:paraId="2574310C" w14:textId="77777777" w:rsidR="00237605" w:rsidRPr="00367C49" w:rsidRDefault="00000000">
      <w:pPr>
        <w:spacing w:line="560" w:lineRule="exact"/>
        <w:rPr>
          <w:rFonts w:ascii="宋体" w:hAnsi="宋体" w:cs="宋体" w:hint="eastAsia"/>
          <w:sz w:val="24"/>
          <w:szCs w:val="24"/>
        </w:rPr>
      </w:pPr>
      <w:r w:rsidRPr="00367C49">
        <w:rPr>
          <w:rFonts w:ascii="宋体" w:hAnsi="宋体" w:cs="宋体" w:hint="eastAsia"/>
          <w:sz w:val="24"/>
          <w:szCs w:val="24"/>
        </w:rPr>
        <w:t>联系地址：</w:t>
      </w:r>
    </w:p>
    <w:p w14:paraId="758A65B5" w14:textId="77777777" w:rsidR="00237605" w:rsidRPr="00367C49" w:rsidRDefault="00000000">
      <w:pPr>
        <w:spacing w:line="560" w:lineRule="exact"/>
        <w:rPr>
          <w:rFonts w:ascii="宋体" w:hAnsi="宋体" w:cs="宋体" w:hint="eastAsia"/>
          <w:sz w:val="24"/>
          <w:szCs w:val="24"/>
        </w:rPr>
      </w:pPr>
      <w:r w:rsidRPr="00367C49">
        <w:rPr>
          <w:rFonts w:ascii="宋体" w:hAnsi="宋体" w:cs="宋体" w:hint="eastAsia"/>
          <w:sz w:val="24"/>
          <w:szCs w:val="24"/>
        </w:rPr>
        <w:t>电子邮件：</w:t>
      </w:r>
    </w:p>
    <w:p w14:paraId="596CD47A" w14:textId="77777777" w:rsidR="00237605" w:rsidRPr="00367C49" w:rsidRDefault="00237605">
      <w:pPr>
        <w:spacing w:line="560" w:lineRule="exact"/>
        <w:rPr>
          <w:rFonts w:ascii="宋体" w:hAnsi="宋体" w:cs="宋体" w:hint="eastAsia"/>
          <w:sz w:val="24"/>
          <w:szCs w:val="24"/>
        </w:rPr>
      </w:pPr>
    </w:p>
    <w:p w14:paraId="3F2032BF" w14:textId="77777777" w:rsidR="00237605" w:rsidRPr="00367C49" w:rsidRDefault="00000000">
      <w:pPr>
        <w:spacing w:line="560" w:lineRule="exact"/>
        <w:ind w:firstLineChars="200" w:firstLine="480"/>
        <w:jc w:val="left"/>
        <w:rPr>
          <w:rFonts w:ascii="宋体" w:hAnsi="宋体" w:cs="宋体" w:hint="eastAsia"/>
          <w:sz w:val="24"/>
          <w:szCs w:val="24"/>
        </w:rPr>
      </w:pPr>
      <w:r w:rsidRPr="00367C49">
        <w:rPr>
          <w:rFonts w:ascii="宋体" w:hAnsi="宋体" w:cs="宋体" w:hint="eastAsia"/>
          <w:sz w:val="24"/>
          <w:szCs w:val="24"/>
        </w:rPr>
        <w:t>根据清华大学深圳国际研究生院</w:t>
      </w:r>
      <w:r w:rsidRPr="00367C49">
        <w:rPr>
          <w:rFonts w:ascii="宋体" w:hAnsi="宋体" w:cs="宋体" w:hint="eastAsia"/>
          <w:sz w:val="24"/>
          <w:szCs w:val="24"/>
          <w:u w:val="single"/>
        </w:rPr>
        <w:t xml:space="preserve">        </w:t>
      </w:r>
      <w:r w:rsidRPr="00367C49">
        <w:rPr>
          <w:rFonts w:ascii="宋体" w:hAnsi="宋体" w:cs="宋体" w:hint="eastAsia"/>
          <w:sz w:val="24"/>
          <w:szCs w:val="24"/>
        </w:rPr>
        <w:t>项目（项目编号：</w:t>
      </w:r>
      <w:r w:rsidRPr="00367C49">
        <w:rPr>
          <w:rFonts w:ascii="宋体" w:hAnsi="宋体" w:cs="宋体" w:hint="eastAsia"/>
          <w:sz w:val="24"/>
          <w:szCs w:val="24"/>
          <w:u w:val="single"/>
        </w:rPr>
        <w:t xml:space="preserve">      </w:t>
      </w:r>
      <w:r w:rsidRPr="00367C49">
        <w:rPr>
          <w:rFonts w:ascii="宋体" w:hAnsi="宋体" w:cs="宋体" w:hint="eastAsia"/>
          <w:sz w:val="24"/>
          <w:szCs w:val="24"/>
        </w:rPr>
        <w:t>）的招标结果，由</w:t>
      </w:r>
      <w:r w:rsidRPr="00367C49">
        <w:rPr>
          <w:rFonts w:ascii="宋体" w:hAnsi="宋体" w:cs="宋体" w:hint="eastAsia"/>
          <w:sz w:val="24"/>
          <w:szCs w:val="24"/>
          <w:u w:val="single"/>
        </w:rPr>
        <w:t xml:space="preserve">       </w:t>
      </w:r>
      <w:r w:rsidRPr="00367C49">
        <w:rPr>
          <w:rFonts w:ascii="宋体" w:hAnsi="宋体" w:cs="宋体" w:hint="eastAsia"/>
          <w:sz w:val="24"/>
          <w:szCs w:val="24"/>
        </w:rPr>
        <w:t xml:space="preserve">为中标方。按照《中华人民共和国民法典》和《深圳经济特区政府采购条例》等相关法律法规，经清华大学深圳国际研究生院 （以下简称甲方）和 </w:t>
      </w:r>
      <w:r w:rsidRPr="00367C49">
        <w:rPr>
          <w:rFonts w:ascii="宋体" w:hAnsi="宋体" w:cs="宋体" w:hint="eastAsia"/>
          <w:sz w:val="24"/>
          <w:szCs w:val="24"/>
          <w:u w:val="single"/>
        </w:rPr>
        <w:t xml:space="preserve">         </w:t>
      </w:r>
      <w:r w:rsidRPr="00367C49">
        <w:rPr>
          <w:rFonts w:ascii="宋体" w:hAnsi="宋体" w:cs="宋体" w:hint="eastAsia"/>
          <w:sz w:val="24"/>
          <w:szCs w:val="24"/>
        </w:rPr>
        <w:t>（以下简称乙方）平等协商，在真实、充分地表达各自意愿的基础上，就甲方委托乙方承担</w:t>
      </w:r>
      <w:r w:rsidRPr="00367C49">
        <w:rPr>
          <w:rFonts w:ascii="宋体" w:hAnsi="宋体" w:cs="宋体" w:hint="eastAsia"/>
          <w:sz w:val="24"/>
          <w:szCs w:val="24"/>
          <w:u w:val="single"/>
        </w:rPr>
        <w:t xml:space="preserve">    </w:t>
      </w:r>
      <w:r w:rsidRPr="00367C49">
        <w:rPr>
          <w:rFonts w:ascii="宋体" w:hAnsi="宋体" w:cs="宋体" w:hint="eastAsia"/>
          <w:sz w:val="24"/>
          <w:szCs w:val="24"/>
        </w:rPr>
        <w:t>系统，达成如下协议，并由双方共同恪守。乙方同意接受委托并按照双方约定及甲方要求进行此项技术开发工作。</w:t>
      </w:r>
    </w:p>
    <w:p w14:paraId="5147AED7" w14:textId="77777777" w:rsidR="00237605" w:rsidRPr="00367C49" w:rsidRDefault="00000000">
      <w:pPr>
        <w:pStyle w:val="3"/>
        <w:rPr>
          <w:rFonts w:ascii="宋体" w:eastAsia="宋体" w:hAnsi="宋体" w:cs="宋体" w:hint="eastAsia"/>
          <w:sz w:val="24"/>
          <w:szCs w:val="24"/>
        </w:rPr>
      </w:pPr>
      <w:r w:rsidRPr="00367C49">
        <w:rPr>
          <w:rFonts w:ascii="宋体" w:eastAsia="宋体" w:hAnsi="宋体" w:cs="宋体" w:hint="eastAsia"/>
          <w:sz w:val="24"/>
          <w:szCs w:val="24"/>
        </w:rPr>
        <w:t>一、合同构成</w:t>
      </w:r>
    </w:p>
    <w:p w14:paraId="460B45B2"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下列文件构成本合同的组成部分，应该认为是一个整体，彼此相互解释，相互补</w:t>
      </w:r>
      <w:proofErr w:type="gramStart"/>
      <w:r w:rsidRPr="00367C49">
        <w:rPr>
          <w:rFonts w:ascii="宋体" w:hAnsi="宋体" w:cs="宋体" w:hint="eastAsia"/>
          <w:sz w:val="24"/>
          <w:szCs w:val="24"/>
        </w:rPr>
        <w:t>充</w:t>
      </w:r>
      <w:proofErr w:type="gramEnd"/>
      <w:r w:rsidRPr="00367C49">
        <w:rPr>
          <w:rFonts w:ascii="宋体" w:hAnsi="宋体" w:cs="宋体" w:hint="eastAsia"/>
          <w:sz w:val="24"/>
          <w:szCs w:val="24"/>
        </w:rPr>
        <w:t>。在文件内容存在冲突时，应当按照以下优先次序认定具有最终效力的合同内容：</w:t>
      </w:r>
    </w:p>
    <w:p w14:paraId="397DA477" w14:textId="77777777" w:rsidR="00237605" w:rsidRPr="00367C49" w:rsidRDefault="00000000">
      <w:pPr>
        <w:pStyle w:val="a0"/>
        <w:numPr>
          <w:ilvl w:val="0"/>
          <w:numId w:val="1"/>
        </w:numPr>
        <w:ind w:firstLine="480"/>
        <w:rPr>
          <w:rFonts w:ascii="宋体" w:hAnsi="宋体" w:cs="宋体" w:hint="eastAsia"/>
          <w:sz w:val="24"/>
          <w:szCs w:val="24"/>
        </w:rPr>
      </w:pPr>
      <w:r w:rsidRPr="00367C49">
        <w:rPr>
          <w:rFonts w:ascii="宋体" w:hAnsi="宋体" w:cs="宋体" w:hint="eastAsia"/>
          <w:sz w:val="24"/>
          <w:szCs w:val="24"/>
        </w:rPr>
        <w:t>补充协议</w:t>
      </w:r>
    </w:p>
    <w:p w14:paraId="241B4B2A" w14:textId="77777777" w:rsidR="00237605" w:rsidRPr="00367C49" w:rsidRDefault="00000000">
      <w:pPr>
        <w:pStyle w:val="a0"/>
        <w:numPr>
          <w:ilvl w:val="0"/>
          <w:numId w:val="1"/>
        </w:numPr>
        <w:ind w:firstLine="480"/>
        <w:rPr>
          <w:rFonts w:ascii="宋体" w:hAnsi="宋体" w:cs="宋体" w:hint="eastAsia"/>
          <w:sz w:val="24"/>
          <w:szCs w:val="24"/>
        </w:rPr>
      </w:pPr>
      <w:r w:rsidRPr="00367C49">
        <w:rPr>
          <w:rFonts w:ascii="宋体" w:hAnsi="宋体" w:cs="宋体" w:hint="eastAsia"/>
          <w:sz w:val="24"/>
          <w:szCs w:val="24"/>
        </w:rPr>
        <w:t>本合同书及附件</w:t>
      </w:r>
    </w:p>
    <w:p w14:paraId="461F4D3E" w14:textId="77777777" w:rsidR="00237605" w:rsidRPr="00367C49" w:rsidRDefault="00000000">
      <w:pPr>
        <w:pStyle w:val="a0"/>
        <w:numPr>
          <w:ilvl w:val="0"/>
          <w:numId w:val="1"/>
        </w:numPr>
        <w:ind w:firstLine="480"/>
        <w:rPr>
          <w:rFonts w:ascii="宋体" w:hAnsi="宋体" w:cs="宋体" w:hint="eastAsia"/>
          <w:sz w:val="24"/>
          <w:szCs w:val="24"/>
          <w:u w:val="single"/>
        </w:rPr>
      </w:pPr>
      <w:r w:rsidRPr="00367C49">
        <w:rPr>
          <w:rFonts w:ascii="宋体" w:hAnsi="宋体" w:cs="宋体" w:hint="eastAsia"/>
          <w:sz w:val="24"/>
          <w:szCs w:val="24"/>
        </w:rPr>
        <w:lastRenderedPageBreak/>
        <w:t>其他：</w:t>
      </w:r>
      <w:r w:rsidRPr="00367C49">
        <w:rPr>
          <w:rFonts w:ascii="宋体" w:hAnsi="宋体" w:cs="宋体" w:hint="eastAsia"/>
          <w:sz w:val="24"/>
          <w:szCs w:val="24"/>
          <w:u w:val="single"/>
        </w:rPr>
        <w:t xml:space="preserve">            </w:t>
      </w:r>
    </w:p>
    <w:p w14:paraId="39E32C33" w14:textId="77777777" w:rsidR="00237605" w:rsidRPr="00367C49" w:rsidRDefault="00000000">
      <w:pPr>
        <w:pStyle w:val="3"/>
        <w:rPr>
          <w:rFonts w:ascii="宋体" w:eastAsia="宋体" w:hAnsi="宋体" w:cs="宋体" w:hint="eastAsia"/>
          <w:sz w:val="24"/>
          <w:szCs w:val="24"/>
        </w:rPr>
      </w:pPr>
      <w:r w:rsidRPr="00367C49">
        <w:rPr>
          <w:rFonts w:ascii="宋体" w:eastAsia="宋体" w:hAnsi="宋体" w:cs="宋体" w:hint="eastAsia"/>
          <w:sz w:val="24"/>
          <w:szCs w:val="24"/>
        </w:rPr>
        <w:t>二、合同标的</w:t>
      </w:r>
    </w:p>
    <w:p w14:paraId="5B2370D9"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1. 乙方受甲方委托为清华大学深圳国际研究生院</w:t>
      </w:r>
      <w:r w:rsidRPr="00367C49">
        <w:rPr>
          <w:rFonts w:ascii="宋体" w:hAnsi="宋体" w:cs="宋体" w:hint="eastAsia"/>
          <w:sz w:val="24"/>
          <w:szCs w:val="24"/>
          <w:u w:val="single"/>
        </w:rPr>
        <w:t xml:space="preserve">              </w:t>
      </w:r>
      <w:r w:rsidRPr="00367C49">
        <w:rPr>
          <w:rFonts w:ascii="宋体" w:hAnsi="宋体" w:cs="宋体" w:hint="eastAsia"/>
          <w:sz w:val="24"/>
          <w:szCs w:val="24"/>
        </w:rPr>
        <w:t>系统项目提供软件产品和技术开发和服务工作，并保证按照合同约定及甲方要求完成相关工作任务并按时交付全部工作成果。</w:t>
      </w:r>
    </w:p>
    <w:p w14:paraId="79AD2A3E"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2. 乙方按照附件《项目工作说明书》中约定的目标、内容、要求和进度提供技术和开发服务工作。</w:t>
      </w:r>
    </w:p>
    <w:p w14:paraId="033A7E91"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3. 除双方在本合同中约定排除的事项以外，乙方提供的软件产品、技术开发和服务以及相应的项目管理活动均应符合本合同书及附件的要求。</w:t>
      </w:r>
    </w:p>
    <w:p w14:paraId="761645D5"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4. 未经甲方书面同意，乙方不得将本合同约定的全部或部分技术开发服务工作转让给第三方承担，乙方亦不得未经甲方事先书面同意将基于本合同而完成的全部或者部分工作成果披露、泄露或者许可第三方使用。</w:t>
      </w:r>
    </w:p>
    <w:p w14:paraId="4F81EF52"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5. 合同签订后</w:t>
      </w:r>
      <w:r w:rsidRPr="00367C49">
        <w:rPr>
          <w:rFonts w:ascii="宋体" w:hAnsi="宋体" w:cs="宋体" w:hint="eastAsia"/>
          <w:sz w:val="24"/>
          <w:szCs w:val="24"/>
          <w:u w:val="single"/>
        </w:rPr>
        <w:t xml:space="preserve">   </w:t>
      </w:r>
      <w:r w:rsidRPr="00367C49">
        <w:rPr>
          <w:rFonts w:ascii="宋体" w:hAnsi="宋体" w:cs="宋体" w:hint="eastAsia"/>
          <w:sz w:val="24"/>
          <w:szCs w:val="24"/>
        </w:rPr>
        <w:t>天内完成需求调研，</w:t>
      </w:r>
      <w:r w:rsidRPr="00367C49">
        <w:rPr>
          <w:rFonts w:ascii="宋体" w:hAnsi="宋体" w:cs="宋体" w:hint="eastAsia"/>
          <w:sz w:val="24"/>
          <w:szCs w:val="24"/>
          <w:u w:val="single"/>
        </w:rPr>
        <w:t xml:space="preserve">    </w:t>
      </w:r>
      <w:proofErr w:type="gramStart"/>
      <w:r w:rsidRPr="00367C49">
        <w:rPr>
          <w:rFonts w:ascii="宋体" w:hAnsi="宋体" w:cs="宋体" w:hint="eastAsia"/>
          <w:sz w:val="24"/>
          <w:szCs w:val="24"/>
        </w:rPr>
        <w:t>个</w:t>
      </w:r>
      <w:proofErr w:type="gramEnd"/>
      <w:r w:rsidRPr="00367C49">
        <w:rPr>
          <w:rFonts w:ascii="宋体" w:hAnsi="宋体" w:cs="宋体" w:hint="eastAsia"/>
          <w:sz w:val="24"/>
          <w:szCs w:val="24"/>
        </w:rPr>
        <w:t>月内完成系统设计；</w:t>
      </w:r>
      <w:r w:rsidRPr="00367C49">
        <w:rPr>
          <w:rFonts w:ascii="宋体" w:hAnsi="宋体" w:cs="宋体" w:hint="eastAsia"/>
          <w:sz w:val="24"/>
          <w:szCs w:val="24"/>
          <w:u w:val="single"/>
        </w:rPr>
        <w:t xml:space="preserve">     </w:t>
      </w:r>
      <w:proofErr w:type="gramStart"/>
      <w:r w:rsidRPr="00367C49">
        <w:rPr>
          <w:rFonts w:ascii="宋体" w:hAnsi="宋体" w:cs="宋体" w:hint="eastAsia"/>
          <w:sz w:val="24"/>
          <w:szCs w:val="24"/>
        </w:rPr>
        <w:t>个</w:t>
      </w:r>
      <w:proofErr w:type="gramEnd"/>
      <w:r w:rsidRPr="00367C49">
        <w:rPr>
          <w:rFonts w:ascii="宋体" w:hAnsi="宋体" w:cs="宋体" w:hint="eastAsia"/>
          <w:sz w:val="24"/>
          <w:szCs w:val="24"/>
        </w:rPr>
        <w:t>月内完成系统调研、开发、系统融合集成与安装部署及上线试运行；试运行满</w:t>
      </w:r>
      <w:r w:rsidRPr="00367C49">
        <w:rPr>
          <w:rFonts w:ascii="宋体" w:hAnsi="宋体" w:cs="宋体" w:hint="eastAsia"/>
          <w:sz w:val="24"/>
          <w:szCs w:val="24"/>
          <w:u w:val="single"/>
        </w:rPr>
        <w:t xml:space="preserve">     </w:t>
      </w:r>
      <w:proofErr w:type="gramStart"/>
      <w:r w:rsidRPr="00367C49">
        <w:rPr>
          <w:rFonts w:ascii="宋体" w:hAnsi="宋体" w:cs="宋体" w:hint="eastAsia"/>
          <w:sz w:val="24"/>
          <w:szCs w:val="24"/>
        </w:rPr>
        <w:t>个</w:t>
      </w:r>
      <w:proofErr w:type="gramEnd"/>
      <w:r w:rsidRPr="00367C49">
        <w:rPr>
          <w:rFonts w:ascii="宋体" w:hAnsi="宋体" w:cs="宋体" w:hint="eastAsia"/>
          <w:sz w:val="24"/>
          <w:szCs w:val="24"/>
        </w:rPr>
        <w:t>月完成系统验收。</w:t>
      </w:r>
    </w:p>
    <w:p w14:paraId="46C6FFC5"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6. 乙方</w:t>
      </w:r>
      <w:r w:rsidRPr="00367C49">
        <w:rPr>
          <w:rFonts w:ascii="宋体" w:hAnsi="宋体" w:cs="宋体" w:hint="eastAsia"/>
          <w:sz w:val="24"/>
          <w:szCs w:val="24"/>
          <w:u w:val="single"/>
        </w:rPr>
        <w:t>□是/□</w:t>
      </w:r>
      <w:proofErr w:type="gramStart"/>
      <w:r w:rsidRPr="00367C49">
        <w:rPr>
          <w:rFonts w:ascii="宋体" w:hAnsi="宋体" w:cs="宋体" w:hint="eastAsia"/>
          <w:sz w:val="24"/>
          <w:szCs w:val="24"/>
          <w:u w:val="single"/>
        </w:rPr>
        <w:t>否</w:t>
      </w:r>
      <w:r w:rsidRPr="00367C49">
        <w:rPr>
          <w:rFonts w:ascii="宋体" w:hAnsi="宋体" w:cs="宋体" w:hint="eastAsia"/>
          <w:sz w:val="24"/>
          <w:szCs w:val="24"/>
        </w:rPr>
        <w:t>提供</w:t>
      </w:r>
      <w:proofErr w:type="gramEnd"/>
      <w:r w:rsidRPr="00367C49">
        <w:rPr>
          <w:rFonts w:ascii="宋体" w:hAnsi="宋体" w:cs="宋体" w:hint="eastAsia"/>
          <w:sz w:val="24"/>
          <w:szCs w:val="24"/>
        </w:rPr>
        <w:t>源代码。</w:t>
      </w:r>
    </w:p>
    <w:p w14:paraId="5B4F0062"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三、合同价款及支付</w:t>
      </w:r>
    </w:p>
    <w:p w14:paraId="00CE84F3" w14:textId="77777777" w:rsidR="00237605" w:rsidRPr="00367C49" w:rsidRDefault="00000000">
      <w:pPr>
        <w:pStyle w:val="a0"/>
        <w:ind w:firstLine="482"/>
        <w:rPr>
          <w:rFonts w:ascii="宋体" w:hAnsi="宋体" w:cs="宋体" w:hint="eastAsia"/>
          <w:b/>
          <w:sz w:val="24"/>
          <w:szCs w:val="24"/>
        </w:rPr>
      </w:pPr>
      <w:r w:rsidRPr="00367C49">
        <w:rPr>
          <w:rFonts w:ascii="宋体" w:hAnsi="宋体" w:cs="宋体" w:hint="eastAsia"/>
          <w:b/>
          <w:sz w:val="24"/>
          <w:szCs w:val="24"/>
        </w:rPr>
        <w:t>1. 合同价款</w:t>
      </w:r>
    </w:p>
    <w:p w14:paraId="0DCF0D7C"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本合同价款为人民币</w:t>
      </w:r>
      <w:r w:rsidRPr="00367C49">
        <w:rPr>
          <w:rFonts w:ascii="宋体" w:hAnsi="宋体" w:cs="宋体" w:hint="eastAsia"/>
          <w:sz w:val="24"/>
          <w:szCs w:val="24"/>
          <w:u w:val="single"/>
        </w:rPr>
        <w:t xml:space="preserve">              </w:t>
      </w:r>
      <w:r w:rsidRPr="00367C49">
        <w:rPr>
          <w:rFonts w:ascii="宋体" w:hAnsi="宋体" w:cs="宋体" w:hint="eastAsia"/>
          <w:sz w:val="24"/>
          <w:szCs w:val="24"/>
        </w:rPr>
        <w:t>元（大写：</w:t>
      </w:r>
      <w:r w:rsidRPr="00367C49">
        <w:rPr>
          <w:rFonts w:ascii="宋体" w:hAnsi="宋体" w:cs="宋体" w:hint="eastAsia"/>
          <w:sz w:val="24"/>
          <w:szCs w:val="24"/>
          <w:u w:val="single"/>
        </w:rPr>
        <w:t xml:space="preserve">              </w:t>
      </w:r>
      <w:r w:rsidRPr="00367C49">
        <w:rPr>
          <w:rFonts w:ascii="宋体" w:hAnsi="宋体" w:cs="宋体" w:hint="eastAsia"/>
          <w:sz w:val="24"/>
          <w:szCs w:val="24"/>
        </w:rPr>
        <w:t>元整）。该价格为包含合同标的中全部产品和服务的总费用以及全部相关税费（含增值税）的最终价格。如合同履行期间工作量发生变更，经甲方提前确认后根据实际发生的服务项目据实结算。如实际发生费用金额超过本合同约定的总金额，双方另行签订补充协议；如实际发生费用金额未超过本合同约定的总金额，双方据实结算即可。</w:t>
      </w:r>
    </w:p>
    <w:p w14:paraId="5B451228" w14:textId="77777777" w:rsidR="00237605" w:rsidRPr="00367C49" w:rsidRDefault="00000000">
      <w:pPr>
        <w:pStyle w:val="a0"/>
        <w:ind w:firstLine="482"/>
        <w:rPr>
          <w:rFonts w:ascii="宋体" w:hAnsi="宋体" w:cs="宋体" w:hint="eastAsia"/>
          <w:b/>
          <w:sz w:val="24"/>
          <w:szCs w:val="24"/>
        </w:rPr>
      </w:pPr>
      <w:r w:rsidRPr="00367C49">
        <w:rPr>
          <w:rFonts w:ascii="宋体" w:hAnsi="宋体" w:cs="宋体" w:hint="eastAsia"/>
          <w:b/>
          <w:sz w:val="24"/>
          <w:szCs w:val="24"/>
        </w:rPr>
        <w:t>2. 付款时间</w:t>
      </w:r>
    </w:p>
    <w:p w14:paraId="03D67226" w14:textId="77777777" w:rsidR="00237605" w:rsidRPr="00367C49" w:rsidRDefault="00000000">
      <w:pPr>
        <w:pStyle w:val="a0"/>
        <w:ind w:firstLine="480"/>
        <w:rPr>
          <w:rFonts w:ascii="宋体" w:hAnsi="宋体" w:cs="宋体" w:hint="eastAsia"/>
          <w:bCs/>
          <w:sz w:val="24"/>
          <w:szCs w:val="24"/>
        </w:rPr>
      </w:pPr>
      <w:r w:rsidRPr="00367C49">
        <w:rPr>
          <w:rFonts w:ascii="宋体" w:hAnsi="宋体" w:cs="宋体" w:hint="eastAsia"/>
          <w:bCs/>
          <w:sz w:val="24"/>
          <w:szCs w:val="24"/>
        </w:rPr>
        <w:t>甲方依照如下约定的时间与金额向乙方支付价款：</w:t>
      </w:r>
    </w:p>
    <w:p w14:paraId="54E5BCEC" w14:textId="505C3E4B" w:rsidR="00237605" w:rsidRPr="00367C49" w:rsidRDefault="00000000">
      <w:pPr>
        <w:pStyle w:val="a0"/>
        <w:ind w:firstLine="482"/>
        <w:rPr>
          <w:rFonts w:ascii="宋体" w:hAnsi="宋体" w:cs="宋体" w:hint="eastAsia"/>
          <w:sz w:val="24"/>
          <w:szCs w:val="24"/>
        </w:rPr>
      </w:pPr>
      <w:r w:rsidRPr="00367C49">
        <w:rPr>
          <w:rFonts w:ascii="宋体" w:hAnsi="宋体" w:cs="宋体" w:hint="eastAsia"/>
          <w:b/>
          <w:bCs/>
          <w:sz w:val="24"/>
          <w:szCs w:val="24"/>
        </w:rPr>
        <w:t>1）合同签署：</w:t>
      </w:r>
      <w:r w:rsidRPr="00367C49">
        <w:rPr>
          <w:rFonts w:ascii="宋体" w:hAnsi="宋体" w:cs="宋体" w:hint="eastAsia"/>
          <w:sz w:val="24"/>
          <w:szCs w:val="24"/>
        </w:rPr>
        <w:t>甲方将在本合同生效后的</w:t>
      </w:r>
      <w:r w:rsidRPr="00367C49">
        <w:rPr>
          <w:rFonts w:ascii="宋体" w:hAnsi="宋体" w:cs="宋体" w:hint="eastAsia"/>
          <w:sz w:val="24"/>
          <w:szCs w:val="24"/>
          <w:u w:val="single"/>
        </w:rPr>
        <w:t xml:space="preserve">   </w:t>
      </w:r>
      <w:proofErr w:type="gramStart"/>
      <w:r w:rsidRPr="00367C49">
        <w:rPr>
          <w:rFonts w:ascii="宋体" w:hAnsi="宋体" w:cs="宋体" w:hint="eastAsia"/>
          <w:sz w:val="24"/>
          <w:szCs w:val="24"/>
        </w:rPr>
        <w:t>个</w:t>
      </w:r>
      <w:proofErr w:type="gramEnd"/>
      <w:r w:rsidRPr="00367C49">
        <w:rPr>
          <w:rFonts w:ascii="宋体" w:hAnsi="宋体" w:cs="宋体" w:hint="eastAsia"/>
          <w:sz w:val="24"/>
          <w:szCs w:val="24"/>
        </w:rPr>
        <w:t>工作日内向乙方支付本合同总价款的</w:t>
      </w:r>
      <w:r w:rsidRPr="00367C49">
        <w:rPr>
          <w:rFonts w:ascii="宋体" w:hAnsi="宋体" w:cs="宋体" w:hint="eastAsia"/>
          <w:sz w:val="24"/>
          <w:szCs w:val="24"/>
          <w:u w:val="single"/>
        </w:rPr>
        <w:t xml:space="preserve">    ％</w:t>
      </w:r>
      <w:r w:rsidRPr="00367C49">
        <w:rPr>
          <w:rFonts w:ascii="宋体" w:hAnsi="宋体" w:cs="宋体" w:hint="eastAsia"/>
          <w:sz w:val="24"/>
          <w:szCs w:val="24"/>
        </w:rPr>
        <w:t>，即人民币</w:t>
      </w:r>
      <w:r w:rsidRPr="00367C49">
        <w:rPr>
          <w:rFonts w:ascii="宋体" w:hAnsi="宋体" w:cs="宋体" w:hint="eastAsia"/>
          <w:sz w:val="24"/>
          <w:szCs w:val="24"/>
          <w:u w:val="single"/>
        </w:rPr>
        <w:t xml:space="preserve">         </w:t>
      </w:r>
      <w:r w:rsidRPr="00367C49">
        <w:rPr>
          <w:rFonts w:ascii="宋体" w:hAnsi="宋体" w:cs="宋体" w:hint="eastAsia"/>
          <w:sz w:val="24"/>
          <w:szCs w:val="24"/>
        </w:rPr>
        <w:t>元（大写：</w:t>
      </w:r>
      <w:r w:rsidRPr="00367C49">
        <w:rPr>
          <w:rFonts w:ascii="宋体" w:hAnsi="宋体" w:cs="宋体" w:hint="eastAsia"/>
          <w:sz w:val="24"/>
          <w:szCs w:val="24"/>
          <w:u w:val="single"/>
        </w:rPr>
        <w:t xml:space="preserve">        </w:t>
      </w:r>
      <w:r w:rsidRPr="00367C49">
        <w:rPr>
          <w:rFonts w:ascii="宋体" w:hAnsi="宋体" w:cs="宋体" w:hint="eastAsia"/>
          <w:sz w:val="24"/>
          <w:szCs w:val="24"/>
        </w:rPr>
        <w:t>元整）。</w:t>
      </w:r>
    </w:p>
    <w:p w14:paraId="0C8D8E84" w14:textId="1B8958F4" w:rsidR="00237605" w:rsidRPr="00367C49" w:rsidRDefault="00000000">
      <w:pPr>
        <w:pStyle w:val="a0"/>
        <w:ind w:firstLine="482"/>
        <w:rPr>
          <w:rFonts w:ascii="宋体" w:hAnsi="宋体" w:cs="宋体" w:hint="eastAsia"/>
          <w:sz w:val="24"/>
          <w:szCs w:val="24"/>
        </w:rPr>
      </w:pPr>
      <w:r w:rsidRPr="00367C49">
        <w:rPr>
          <w:rFonts w:ascii="宋体" w:hAnsi="宋体" w:cs="宋体" w:hint="eastAsia"/>
          <w:b/>
          <w:bCs/>
          <w:sz w:val="24"/>
          <w:szCs w:val="24"/>
        </w:rPr>
        <w:t>2）需求：</w:t>
      </w:r>
      <w:r w:rsidRPr="00367C49">
        <w:rPr>
          <w:rFonts w:ascii="宋体" w:hAnsi="宋体" w:cs="宋体" w:hint="eastAsia"/>
          <w:sz w:val="24"/>
          <w:szCs w:val="24"/>
        </w:rPr>
        <w:t>乙方在合同签署后开始进行需求分析和系统设计，编制需求规格</w:t>
      </w:r>
      <w:r w:rsidRPr="00367C49">
        <w:rPr>
          <w:rFonts w:ascii="宋体" w:hAnsi="宋体" w:cs="宋体" w:hint="eastAsia"/>
          <w:sz w:val="24"/>
          <w:szCs w:val="24"/>
        </w:rPr>
        <w:lastRenderedPageBreak/>
        <w:t>说明书、概要设计说明书和项目实施方案。甲方对项目需求规格说明书论证通过并确认上述文件后，在</w:t>
      </w:r>
      <w:r w:rsidRPr="00367C49">
        <w:rPr>
          <w:rFonts w:ascii="宋体" w:hAnsi="宋体" w:cs="宋体" w:hint="eastAsia"/>
          <w:sz w:val="24"/>
          <w:szCs w:val="24"/>
          <w:u w:val="single"/>
        </w:rPr>
        <w:t xml:space="preserve"> 10 </w:t>
      </w:r>
      <w:proofErr w:type="gramStart"/>
      <w:r w:rsidRPr="00367C49">
        <w:rPr>
          <w:rFonts w:ascii="宋体" w:hAnsi="宋体" w:cs="宋体" w:hint="eastAsia"/>
          <w:sz w:val="24"/>
          <w:szCs w:val="24"/>
        </w:rPr>
        <w:t>个</w:t>
      </w:r>
      <w:proofErr w:type="gramEnd"/>
      <w:r w:rsidRPr="00367C49">
        <w:rPr>
          <w:rFonts w:ascii="宋体" w:hAnsi="宋体" w:cs="宋体" w:hint="eastAsia"/>
          <w:sz w:val="24"/>
          <w:szCs w:val="24"/>
        </w:rPr>
        <w:t>工作日内向乙方支付本合同总价款的</w:t>
      </w:r>
      <w:r w:rsidRPr="00367C49">
        <w:rPr>
          <w:rFonts w:ascii="宋体" w:hAnsi="宋体" w:cs="宋体" w:hint="eastAsia"/>
          <w:sz w:val="24"/>
          <w:szCs w:val="24"/>
          <w:u w:val="single"/>
        </w:rPr>
        <w:t xml:space="preserve">    ％</w:t>
      </w:r>
      <w:r w:rsidRPr="00367C49">
        <w:rPr>
          <w:rFonts w:ascii="宋体" w:hAnsi="宋体" w:cs="宋体" w:hint="eastAsia"/>
          <w:sz w:val="24"/>
          <w:szCs w:val="24"/>
        </w:rPr>
        <w:t>，即人民币</w:t>
      </w:r>
      <w:r w:rsidRPr="00367C49">
        <w:rPr>
          <w:rFonts w:ascii="宋体" w:hAnsi="宋体" w:cs="宋体" w:hint="eastAsia"/>
          <w:sz w:val="24"/>
          <w:szCs w:val="24"/>
          <w:u w:val="single"/>
        </w:rPr>
        <w:t xml:space="preserve">      </w:t>
      </w:r>
      <w:r w:rsidRPr="00367C49">
        <w:rPr>
          <w:rFonts w:ascii="宋体" w:hAnsi="宋体" w:cs="宋体" w:hint="eastAsia"/>
          <w:sz w:val="24"/>
          <w:szCs w:val="24"/>
        </w:rPr>
        <w:t>元（大写：</w:t>
      </w:r>
      <w:r w:rsidRPr="00367C49">
        <w:rPr>
          <w:rFonts w:ascii="宋体" w:hAnsi="宋体" w:cs="宋体" w:hint="eastAsia"/>
          <w:sz w:val="24"/>
          <w:szCs w:val="24"/>
          <w:u w:val="single"/>
        </w:rPr>
        <w:t xml:space="preserve">      </w:t>
      </w:r>
      <w:r w:rsidRPr="00367C49">
        <w:rPr>
          <w:rFonts w:ascii="宋体" w:hAnsi="宋体" w:cs="宋体" w:hint="eastAsia"/>
          <w:sz w:val="24"/>
          <w:szCs w:val="24"/>
        </w:rPr>
        <w:t>元整）。</w:t>
      </w:r>
    </w:p>
    <w:p w14:paraId="2DA11D32" w14:textId="7889C051" w:rsidR="00237605" w:rsidRPr="00367C49" w:rsidRDefault="00000000">
      <w:pPr>
        <w:pStyle w:val="a0"/>
        <w:ind w:firstLine="482"/>
        <w:rPr>
          <w:rFonts w:ascii="宋体" w:hAnsi="宋体" w:cs="宋体" w:hint="eastAsia"/>
          <w:sz w:val="24"/>
          <w:szCs w:val="24"/>
        </w:rPr>
      </w:pPr>
      <w:r w:rsidRPr="00367C49">
        <w:rPr>
          <w:rFonts w:ascii="宋体" w:hAnsi="宋体" w:cs="宋体" w:hint="eastAsia"/>
          <w:b/>
          <w:bCs/>
          <w:sz w:val="24"/>
          <w:szCs w:val="24"/>
        </w:rPr>
        <w:t>3）系统试运行：</w:t>
      </w:r>
      <w:r w:rsidRPr="00367C49">
        <w:rPr>
          <w:rFonts w:ascii="宋体" w:hAnsi="宋体" w:cs="宋体" w:hint="eastAsia"/>
          <w:sz w:val="24"/>
          <w:szCs w:val="24"/>
        </w:rPr>
        <w:t>乙方完成项目主要建设内容后通知甲方进行初步验收。甲方对拟交付系统上线</w:t>
      </w:r>
      <w:r w:rsidRPr="00367C49">
        <w:rPr>
          <w:rFonts w:ascii="宋体" w:hAnsi="宋体" w:cs="宋体" w:hint="eastAsia"/>
          <w:b/>
          <w:bCs/>
          <w:sz w:val="24"/>
          <w:szCs w:val="24"/>
        </w:rPr>
        <w:t>试运行</w:t>
      </w:r>
      <w:r w:rsidRPr="00367C49">
        <w:rPr>
          <w:rFonts w:ascii="宋体" w:hAnsi="宋体" w:cs="宋体" w:hint="eastAsia"/>
          <w:sz w:val="24"/>
          <w:szCs w:val="24"/>
        </w:rPr>
        <w:t>后，在</w:t>
      </w:r>
      <w:r w:rsidRPr="00367C49">
        <w:rPr>
          <w:rFonts w:ascii="宋体" w:hAnsi="宋体" w:cs="宋体" w:hint="eastAsia"/>
          <w:sz w:val="24"/>
          <w:szCs w:val="24"/>
          <w:u w:val="single"/>
        </w:rPr>
        <w:t xml:space="preserve"> 10 </w:t>
      </w:r>
      <w:proofErr w:type="gramStart"/>
      <w:r w:rsidRPr="00367C49">
        <w:rPr>
          <w:rFonts w:ascii="宋体" w:hAnsi="宋体" w:cs="宋体" w:hint="eastAsia"/>
          <w:sz w:val="24"/>
          <w:szCs w:val="24"/>
        </w:rPr>
        <w:t>个</w:t>
      </w:r>
      <w:proofErr w:type="gramEnd"/>
      <w:r w:rsidRPr="00367C49">
        <w:rPr>
          <w:rFonts w:ascii="宋体" w:hAnsi="宋体" w:cs="宋体" w:hint="eastAsia"/>
          <w:sz w:val="24"/>
          <w:szCs w:val="24"/>
        </w:rPr>
        <w:t>工作日内向乙方支付本合同总价款的</w:t>
      </w:r>
      <w:r w:rsidRPr="00367C49">
        <w:rPr>
          <w:rFonts w:ascii="宋体" w:hAnsi="宋体" w:cs="宋体" w:hint="eastAsia"/>
          <w:sz w:val="24"/>
          <w:szCs w:val="24"/>
          <w:u w:val="single"/>
        </w:rPr>
        <w:t xml:space="preserve">   ％</w:t>
      </w:r>
      <w:r w:rsidRPr="00367C49">
        <w:rPr>
          <w:rFonts w:ascii="宋体" w:hAnsi="宋体" w:cs="宋体" w:hint="eastAsia"/>
          <w:sz w:val="24"/>
          <w:szCs w:val="24"/>
        </w:rPr>
        <w:t>，即人民币</w:t>
      </w:r>
      <w:r w:rsidRPr="00367C49">
        <w:rPr>
          <w:rFonts w:ascii="宋体" w:hAnsi="宋体" w:cs="宋体" w:hint="eastAsia"/>
          <w:sz w:val="24"/>
          <w:szCs w:val="24"/>
          <w:u w:val="single"/>
        </w:rPr>
        <w:t xml:space="preserve">      </w:t>
      </w:r>
      <w:r w:rsidRPr="00367C49">
        <w:rPr>
          <w:rFonts w:ascii="宋体" w:hAnsi="宋体" w:cs="宋体" w:hint="eastAsia"/>
          <w:sz w:val="24"/>
          <w:szCs w:val="24"/>
        </w:rPr>
        <w:t>元（大写：</w:t>
      </w:r>
      <w:r w:rsidRPr="00367C49">
        <w:rPr>
          <w:rFonts w:ascii="宋体" w:hAnsi="宋体" w:cs="宋体" w:hint="eastAsia"/>
          <w:sz w:val="24"/>
          <w:szCs w:val="24"/>
          <w:u w:val="single"/>
        </w:rPr>
        <w:t xml:space="preserve">          </w:t>
      </w:r>
      <w:r w:rsidRPr="00367C49">
        <w:rPr>
          <w:rFonts w:ascii="宋体" w:hAnsi="宋体" w:cs="宋体" w:hint="eastAsia"/>
          <w:sz w:val="24"/>
          <w:szCs w:val="24"/>
        </w:rPr>
        <w:t>元整）。</w:t>
      </w:r>
    </w:p>
    <w:p w14:paraId="5B6A6313" w14:textId="6048CA95" w:rsidR="00237605" w:rsidRPr="00367C49" w:rsidRDefault="00000000" w:rsidP="00367C49">
      <w:pPr>
        <w:pStyle w:val="a0"/>
        <w:ind w:firstLineChars="0" w:firstLine="482"/>
        <w:jc w:val="left"/>
        <w:rPr>
          <w:rFonts w:ascii="宋体" w:hAnsi="宋体" w:cs="宋体" w:hint="eastAsia"/>
          <w:sz w:val="24"/>
          <w:szCs w:val="24"/>
        </w:rPr>
      </w:pPr>
      <w:r w:rsidRPr="00367C49">
        <w:rPr>
          <w:rFonts w:ascii="宋体" w:hAnsi="宋体" w:cs="宋体" w:hint="eastAsia"/>
          <w:b/>
          <w:bCs/>
          <w:sz w:val="24"/>
          <w:szCs w:val="24"/>
        </w:rPr>
        <w:t>4）系统项目终验：</w:t>
      </w:r>
      <w:r w:rsidRPr="00367C49">
        <w:rPr>
          <w:rFonts w:ascii="宋体" w:hAnsi="宋体" w:cs="宋体" w:hint="eastAsia"/>
          <w:sz w:val="24"/>
          <w:szCs w:val="24"/>
        </w:rPr>
        <w:t>双方确认系统成功试运行满    日后，乙方向甲方交付全部项目文档、完成培训服务、</w:t>
      </w:r>
      <w:proofErr w:type="gramStart"/>
      <w:r w:rsidRPr="00367C49">
        <w:rPr>
          <w:rFonts w:ascii="宋体" w:hAnsi="宋体" w:cs="宋体" w:hint="eastAsia"/>
          <w:sz w:val="24"/>
          <w:szCs w:val="24"/>
        </w:rPr>
        <w:t>确认维保服务</w:t>
      </w:r>
      <w:proofErr w:type="gramEnd"/>
      <w:r w:rsidRPr="00367C49">
        <w:rPr>
          <w:rFonts w:ascii="宋体" w:hAnsi="宋体" w:cs="宋体" w:hint="eastAsia"/>
          <w:sz w:val="24"/>
          <w:szCs w:val="24"/>
        </w:rPr>
        <w:t>准备就绪。甲方确认系统符合验收条件且收到乙方提供的符合甲方要求的全额发票后，在</w:t>
      </w:r>
      <w:r w:rsidRPr="00367C49">
        <w:rPr>
          <w:rFonts w:ascii="宋体" w:hAnsi="宋体" w:cs="宋体" w:hint="eastAsia"/>
          <w:sz w:val="24"/>
          <w:szCs w:val="24"/>
          <w:u w:val="single"/>
        </w:rPr>
        <w:t xml:space="preserve">     </w:t>
      </w:r>
      <w:proofErr w:type="gramStart"/>
      <w:r w:rsidRPr="00367C49">
        <w:rPr>
          <w:rFonts w:ascii="宋体" w:hAnsi="宋体" w:cs="宋体" w:hint="eastAsia"/>
          <w:sz w:val="24"/>
          <w:szCs w:val="24"/>
        </w:rPr>
        <w:t>个</w:t>
      </w:r>
      <w:proofErr w:type="gramEnd"/>
      <w:r w:rsidRPr="00367C49">
        <w:rPr>
          <w:rFonts w:ascii="宋体" w:hAnsi="宋体" w:cs="宋体" w:hint="eastAsia"/>
          <w:sz w:val="24"/>
          <w:szCs w:val="24"/>
        </w:rPr>
        <w:t>工作日内向乙方支付本合同总价款的</w:t>
      </w:r>
      <w:r w:rsidRPr="00367C49">
        <w:rPr>
          <w:rFonts w:ascii="宋体" w:hAnsi="宋体" w:cs="宋体" w:hint="eastAsia"/>
          <w:sz w:val="24"/>
          <w:szCs w:val="24"/>
          <w:u w:val="single"/>
        </w:rPr>
        <w:t xml:space="preserve">   ％</w:t>
      </w:r>
      <w:r w:rsidRPr="00367C49">
        <w:rPr>
          <w:rFonts w:ascii="宋体" w:hAnsi="宋体" w:cs="宋体" w:hint="eastAsia"/>
          <w:sz w:val="24"/>
          <w:szCs w:val="24"/>
        </w:rPr>
        <w:t>，即</w:t>
      </w:r>
      <w:r w:rsidRPr="00367C49">
        <w:rPr>
          <w:rFonts w:ascii="宋体" w:hAnsi="宋体" w:cs="宋体" w:hint="eastAsia"/>
          <w:sz w:val="24"/>
          <w:szCs w:val="24"/>
          <w:u w:val="single"/>
        </w:rPr>
        <w:t xml:space="preserve">         </w:t>
      </w:r>
      <w:r w:rsidRPr="00367C49">
        <w:rPr>
          <w:rFonts w:ascii="宋体" w:hAnsi="宋体" w:cs="宋体" w:hint="eastAsia"/>
          <w:sz w:val="24"/>
          <w:szCs w:val="24"/>
        </w:rPr>
        <w:t>元（大写：人民币</w:t>
      </w:r>
      <w:r w:rsidRPr="00367C49">
        <w:rPr>
          <w:rFonts w:ascii="宋体" w:hAnsi="宋体" w:cs="宋体" w:hint="eastAsia"/>
          <w:sz w:val="24"/>
          <w:szCs w:val="24"/>
          <w:u w:val="single"/>
        </w:rPr>
        <w:t xml:space="preserve">         </w:t>
      </w:r>
      <w:r w:rsidRPr="00367C49">
        <w:rPr>
          <w:rFonts w:ascii="宋体" w:hAnsi="宋体" w:cs="宋体" w:hint="eastAsia"/>
          <w:sz w:val="24"/>
          <w:szCs w:val="24"/>
        </w:rPr>
        <w:t>元整）。</w:t>
      </w:r>
    </w:p>
    <w:p w14:paraId="743AE06F" w14:textId="77777777" w:rsidR="00237605" w:rsidRPr="00367C49" w:rsidRDefault="00000000">
      <w:pPr>
        <w:pStyle w:val="a0"/>
        <w:ind w:firstLine="482"/>
        <w:rPr>
          <w:rFonts w:ascii="宋体" w:hAnsi="宋体" w:cs="宋体" w:hint="eastAsia"/>
          <w:b/>
          <w:sz w:val="24"/>
          <w:szCs w:val="24"/>
        </w:rPr>
      </w:pPr>
      <w:r w:rsidRPr="00367C49">
        <w:rPr>
          <w:rFonts w:ascii="宋体" w:hAnsi="宋体" w:cs="宋体" w:hint="eastAsia"/>
          <w:b/>
          <w:sz w:val="24"/>
          <w:szCs w:val="24"/>
        </w:rPr>
        <w:t>3. 付款方式</w:t>
      </w:r>
    </w:p>
    <w:p w14:paraId="11C0E828"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1）甲乙双方之间发生的本合同项下的一切价款、费用均以银行转账或支票方式支付。</w:t>
      </w:r>
    </w:p>
    <w:p w14:paraId="3096F450"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2）在甲方银行发生的汇款费用及其他银行费用应由甲方承担，乙方应承担在乙方银行发生的上述银行费用。</w:t>
      </w:r>
    </w:p>
    <w:p w14:paraId="2A277A3B"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3）采用转账支付时，甲方应按照本合同约定，将款项转入乙方指定的账户。乙方所指定的开户银行及银行帐号以本合同中所注明的为准。如有变更，乙方应在合同规定的相关付款期限之前至少提前10个工作日以书面方式通知甲方。</w:t>
      </w:r>
    </w:p>
    <w:p w14:paraId="4788E2C1"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乙方的收款银行帐号为：</w:t>
      </w:r>
    </w:p>
    <w:p w14:paraId="696FDE3A"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开户行：</w:t>
      </w:r>
      <w:r w:rsidRPr="00367C49">
        <w:rPr>
          <w:rFonts w:ascii="宋体" w:hAnsi="宋体" w:cs="宋体" w:hint="eastAsia"/>
          <w:sz w:val="24"/>
          <w:szCs w:val="24"/>
          <w:u w:val="single"/>
        </w:rPr>
        <w:t xml:space="preserve">                             </w:t>
      </w:r>
    </w:p>
    <w:p w14:paraId="03AD484A" w14:textId="77777777" w:rsidR="00237605" w:rsidRPr="00367C49" w:rsidRDefault="00000000">
      <w:pPr>
        <w:pStyle w:val="a0"/>
        <w:ind w:firstLine="480"/>
        <w:rPr>
          <w:rFonts w:ascii="宋体" w:hAnsi="宋体" w:cs="宋体" w:hint="eastAsia"/>
          <w:sz w:val="24"/>
          <w:szCs w:val="24"/>
          <w:u w:val="single"/>
        </w:rPr>
      </w:pPr>
      <w:r w:rsidRPr="00367C49">
        <w:rPr>
          <w:rFonts w:ascii="宋体" w:hAnsi="宋体" w:cs="宋体" w:hint="eastAsia"/>
          <w:sz w:val="24"/>
          <w:szCs w:val="24"/>
        </w:rPr>
        <w:t>开户名：</w:t>
      </w:r>
      <w:r w:rsidRPr="00367C49">
        <w:rPr>
          <w:rFonts w:ascii="宋体" w:hAnsi="宋体" w:cs="宋体" w:hint="eastAsia"/>
          <w:sz w:val="24"/>
          <w:szCs w:val="24"/>
          <w:u w:val="single"/>
        </w:rPr>
        <w:t xml:space="preserve">                             </w:t>
      </w:r>
    </w:p>
    <w:p w14:paraId="29BB03F8" w14:textId="77777777" w:rsidR="00237605" w:rsidRPr="00367C49" w:rsidRDefault="00000000">
      <w:pPr>
        <w:pStyle w:val="a0"/>
        <w:ind w:firstLine="480"/>
        <w:rPr>
          <w:rFonts w:ascii="宋体" w:hAnsi="宋体" w:cs="宋体" w:hint="eastAsia"/>
          <w:sz w:val="24"/>
          <w:szCs w:val="24"/>
          <w:u w:val="single"/>
        </w:rPr>
      </w:pPr>
      <w:r w:rsidRPr="00367C49">
        <w:rPr>
          <w:rFonts w:ascii="宋体" w:hAnsi="宋体" w:cs="宋体" w:hint="eastAsia"/>
          <w:sz w:val="24"/>
          <w:szCs w:val="24"/>
        </w:rPr>
        <w:t xml:space="preserve">账 号： </w:t>
      </w:r>
      <w:r w:rsidRPr="00367C49">
        <w:rPr>
          <w:rFonts w:ascii="宋体" w:hAnsi="宋体" w:cs="宋体" w:hint="eastAsia"/>
          <w:sz w:val="24"/>
          <w:szCs w:val="24"/>
          <w:u w:val="single"/>
        </w:rPr>
        <w:t xml:space="preserve">                             </w:t>
      </w:r>
    </w:p>
    <w:p w14:paraId="069406B5" w14:textId="77777777" w:rsidR="00237605" w:rsidRPr="00367C49" w:rsidRDefault="00000000">
      <w:pPr>
        <w:pStyle w:val="a0"/>
        <w:ind w:firstLine="480"/>
        <w:rPr>
          <w:rFonts w:ascii="宋体" w:hAnsi="宋体" w:cs="宋体" w:hint="eastAsia"/>
          <w:sz w:val="24"/>
          <w:szCs w:val="24"/>
          <w:u w:val="single"/>
        </w:rPr>
      </w:pPr>
      <w:r w:rsidRPr="00367C49">
        <w:rPr>
          <w:rFonts w:ascii="宋体" w:hAnsi="宋体" w:cs="宋体" w:hint="eastAsia"/>
          <w:sz w:val="24"/>
          <w:szCs w:val="24"/>
        </w:rPr>
        <w:t>纳税人识别号：</w:t>
      </w:r>
      <w:r w:rsidRPr="00367C49">
        <w:rPr>
          <w:rFonts w:ascii="宋体" w:hAnsi="宋体" w:cs="宋体" w:hint="eastAsia"/>
          <w:sz w:val="24"/>
          <w:szCs w:val="24"/>
          <w:u w:val="single"/>
        </w:rPr>
        <w:t xml:space="preserve">                       </w:t>
      </w:r>
    </w:p>
    <w:p w14:paraId="77D1F769" w14:textId="77777777" w:rsidR="00237605" w:rsidRPr="00367C49" w:rsidRDefault="00000000">
      <w:pPr>
        <w:pStyle w:val="a0"/>
        <w:ind w:firstLine="482"/>
        <w:rPr>
          <w:rFonts w:ascii="宋体" w:hAnsi="宋体" w:cs="宋体" w:hint="eastAsia"/>
          <w:b/>
          <w:sz w:val="24"/>
          <w:szCs w:val="24"/>
        </w:rPr>
      </w:pPr>
      <w:r w:rsidRPr="00367C49">
        <w:rPr>
          <w:rFonts w:ascii="宋体" w:hAnsi="宋体" w:cs="宋体" w:hint="eastAsia"/>
          <w:b/>
          <w:sz w:val="24"/>
          <w:szCs w:val="24"/>
        </w:rPr>
        <w:t>4. 发票</w:t>
      </w:r>
    </w:p>
    <w:p w14:paraId="4D0D770C" w14:textId="0783C29E"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乙方在项目终验合格后开具符合国家规定的等额有效发票并交付甲方作为付款凭证。在开票两个工作日前，乙方应提供发票相关信息（含金额）给甲方确认。</w:t>
      </w:r>
    </w:p>
    <w:p w14:paraId="189CE399" w14:textId="77777777" w:rsidR="00237605" w:rsidRPr="00367C49" w:rsidRDefault="00000000">
      <w:pPr>
        <w:pStyle w:val="3"/>
        <w:rPr>
          <w:rFonts w:ascii="宋体" w:eastAsia="宋体" w:hAnsi="宋体" w:cs="宋体" w:hint="eastAsia"/>
          <w:sz w:val="24"/>
          <w:szCs w:val="24"/>
        </w:rPr>
      </w:pPr>
      <w:r w:rsidRPr="00367C49">
        <w:rPr>
          <w:rFonts w:ascii="宋体" w:eastAsia="宋体" w:hAnsi="宋体" w:cs="宋体" w:hint="eastAsia"/>
          <w:sz w:val="24"/>
          <w:szCs w:val="24"/>
        </w:rPr>
        <w:t>四、交付和验收</w:t>
      </w:r>
    </w:p>
    <w:p w14:paraId="55D42F0F" w14:textId="64CDEAAF"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双方应按照</w:t>
      </w:r>
      <w:r w:rsidRPr="00367C49">
        <w:rPr>
          <w:rFonts w:ascii="宋体" w:hAnsi="宋体" w:cs="宋体" w:hint="eastAsia"/>
          <w:b/>
          <w:bCs/>
          <w:sz w:val="24"/>
          <w:szCs w:val="24"/>
        </w:rPr>
        <w:t>附件《项目上线部署说明书》</w:t>
      </w:r>
      <w:r w:rsidRPr="00367C49">
        <w:rPr>
          <w:rFonts w:ascii="宋体" w:hAnsi="宋体" w:cs="宋体" w:hint="eastAsia"/>
          <w:sz w:val="24"/>
          <w:szCs w:val="24"/>
        </w:rPr>
        <w:t>中约定的程序和标准进行交付和验</w:t>
      </w:r>
      <w:r w:rsidRPr="00367C49">
        <w:rPr>
          <w:rFonts w:ascii="宋体" w:hAnsi="宋体" w:cs="宋体" w:hint="eastAsia"/>
          <w:sz w:val="24"/>
          <w:szCs w:val="24"/>
        </w:rPr>
        <w:lastRenderedPageBreak/>
        <w:t>收。如遇特殊情况，经双方协商一致，可以变更有关时间节点。</w:t>
      </w:r>
    </w:p>
    <w:p w14:paraId="481E416B" w14:textId="77777777" w:rsidR="00237605" w:rsidRPr="00367C49" w:rsidRDefault="00000000">
      <w:pPr>
        <w:pStyle w:val="3"/>
        <w:rPr>
          <w:rFonts w:ascii="宋体" w:eastAsia="宋体" w:hAnsi="宋体" w:cs="宋体" w:hint="eastAsia"/>
          <w:sz w:val="24"/>
          <w:szCs w:val="24"/>
        </w:rPr>
      </w:pPr>
      <w:r w:rsidRPr="00367C49">
        <w:rPr>
          <w:rFonts w:ascii="宋体" w:eastAsia="宋体" w:hAnsi="宋体" w:cs="宋体" w:hint="eastAsia"/>
          <w:sz w:val="24"/>
          <w:szCs w:val="24"/>
        </w:rPr>
        <w:t>五、质量保证期</w:t>
      </w:r>
    </w:p>
    <w:p w14:paraId="4BC08016" w14:textId="4AB119C2"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1. 合同交付物的整体质量保证期为验收合格之日起</w:t>
      </w:r>
      <w:r w:rsidRPr="00367C49">
        <w:rPr>
          <w:rFonts w:ascii="宋体" w:hAnsi="宋体" w:cs="宋体" w:hint="eastAsia"/>
          <w:sz w:val="24"/>
          <w:szCs w:val="24"/>
          <w:u w:val="single"/>
        </w:rPr>
        <w:t xml:space="preserve">     </w:t>
      </w:r>
      <w:proofErr w:type="gramStart"/>
      <w:r w:rsidRPr="00367C49">
        <w:rPr>
          <w:rFonts w:ascii="宋体" w:hAnsi="宋体" w:cs="宋体" w:hint="eastAsia"/>
          <w:sz w:val="24"/>
          <w:szCs w:val="24"/>
        </w:rPr>
        <w:t>个</w:t>
      </w:r>
      <w:proofErr w:type="gramEnd"/>
      <w:r w:rsidRPr="00367C49">
        <w:rPr>
          <w:rFonts w:ascii="宋体" w:hAnsi="宋体" w:cs="宋体" w:hint="eastAsia"/>
          <w:sz w:val="24"/>
          <w:szCs w:val="24"/>
        </w:rPr>
        <w:t>月。如果对合同交付物中关键组成部分的质量保证期有特殊要求的，双方可以在补充条款中约定。</w:t>
      </w:r>
    </w:p>
    <w:p w14:paraId="32FE9A25"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2. 在质量保证期内如交付物出现故障，乙方应自负费用提供质量保证期服务，对相关设备、系统进行维护、修理或更换以消除故障。更换的和（或）关键组成部分的质量保证期应重新计算。</w:t>
      </w:r>
    </w:p>
    <w:p w14:paraId="6C6C4239" w14:textId="6E3DC8B6"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3. 乙方应在质量保证期内提供</w:t>
      </w:r>
      <w:r w:rsidRPr="00367C49">
        <w:rPr>
          <w:rFonts w:ascii="宋体" w:hAnsi="宋体" w:cs="宋体" w:hint="eastAsia"/>
          <w:sz w:val="24"/>
          <w:szCs w:val="24"/>
          <w:u w:val="single"/>
        </w:rPr>
        <w:t xml:space="preserve">       </w:t>
      </w:r>
      <w:r w:rsidRPr="00367C49">
        <w:rPr>
          <w:rFonts w:ascii="宋体" w:hAnsi="宋体" w:cs="宋体" w:hint="eastAsia"/>
          <w:sz w:val="24"/>
          <w:szCs w:val="24"/>
        </w:rPr>
        <w:t>小时服务，指定专门的技术支持工程师，制定完备的维护支持方案，提供充足的工具或备件，保证联系方式畅通。合同交付的信息系统和设备发现安全漏洞、功能缺陷或出现故障时，技术支持工程师的</w:t>
      </w:r>
      <w:proofErr w:type="gramStart"/>
      <w:r w:rsidRPr="00367C49">
        <w:rPr>
          <w:rFonts w:ascii="宋体" w:hAnsi="宋体" w:cs="宋体" w:hint="eastAsia"/>
          <w:sz w:val="24"/>
          <w:szCs w:val="24"/>
        </w:rPr>
        <w:t>远程支持</w:t>
      </w:r>
      <w:proofErr w:type="gramEnd"/>
      <w:r w:rsidRPr="00367C49">
        <w:rPr>
          <w:rFonts w:ascii="宋体" w:hAnsi="宋体" w:cs="宋体" w:hint="eastAsia"/>
          <w:sz w:val="24"/>
          <w:szCs w:val="24"/>
        </w:rPr>
        <w:t>响应时间不超过</w:t>
      </w:r>
      <w:r w:rsidRPr="00367C49">
        <w:rPr>
          <w:rFonts w:ascii="宋体" w:hAnsi="宋体" w:cs="宋体" w:hint="eastAsia"/>
          <w:sz w:val="24"/>
          <w:szCs w:val="24"/>
          <w:u w:val="single"/>
        </w:rPr>
        <w:t xml:space="preserve">       </w:t>
      </w:r>
      <w:r w:rsidRPr="00367C49">
        <w:rPr>
          <w:rFonts w:ascii="宋体" w:hAnsi="宋体" w:cs="宋体" w:hint="eastAsia"/>
          <w:sz w:val="24"/>
          <w:szCs w:val="24"/>
        </w:rPr>
        <w:t>小时；修复漏洞、缺陷或排除故障需要现场支持时，技术支持工程师抵达现场时间不超过</w:t>
      </w:r>
      <w:r w:rsidRPr="00367C49">
        <w:rPr>
          <w:rFonts w:ascii="宋体" w:hAnsi="宋体" w:cs="宋体" w:hint="eastAsia"/>
          <w:sz w:val="24"/>
          <w:szCs w:val="24"/>
          <w:u w:val="single"/>
        </w:rPr>
        <w:t xml:space="preserve">       </w:t>
      </w:r>
      <w:r w:rsidRPr="00367C49">
        <w:rPr>
          <w:rFonts w:ascii="宋体" w:hAnsi="宋体" w:cs="宋体" w:hint="eastAsia"/>
          <w:sz w:val="24"/>
          <w:szCs w:val="24"/>
        </w:rPr>
        <w:t>小时。如果乙方未在上述时间内</w:t>
      </w:r>
      <w:proofErr w:type="gramStart"/>
      <w:r w:rsidRPr="00367C49">
        <w:rPr>
          <w:rFonts w:ascii="宋体" w:hAnsi="宋体" w:cs="宋体" w:hint="eastAsia"/>
          <w:sz w:val="24"/>
          <w:szCs w:val="24"/>
        </w:rPr>
        <w:t>作出</w:t>
      </w:r>
      <w:proofErr w:type="gramEnd"/>
      <w:r w:rsidRPr="00367C49">
        <w:rPr>
          <w:rFonts w:ascii="宋体" w:hAnsi="宋体" w:cs="宋体" w:hint="eastAsia"/>
          <w:sz w:val="24"/>
          <w:szCs w:val="24"/>
        </w:rPr>
        <w:t>响应，则甲方有权自行或委托他人处理漏洞、缺陷和故障或解决相关问题，乙方应承担由此发生的全部费用。</w:t>
      </w:r>
    </w:p>
    <w:p w14:paraId="10357B2C"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4. 如乙方技术人员需到交付现场进行质量保证期服务，则乙方技术人员的交通、食宿等费用由乙方承担。乙方技术人员应遵守甲方现场的各项规章制度和安全操作规程，并服从甲方的现场管理。</w:t>
      </w:r>
    </w:p>
    <w:p w14:paraId="6EC30133"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5. 如果乙方的任何技术人员不合格，甲方有权要求乙方撤换，因撤换而产生的费用由乙方承担。</w:t>
      </w:r>
    </w:p>
    <w:p w14:paraId="4A1206E6" w14:textId="77777777" w:rsidR="00237605" w:rsidRPr="00367C49" w:rsidRDefault="00237605">
      <w:pPr>
        <w:pStyle w:val="a0"/>
        <w:ind w:firstLine="480"/>
        <w:rPr>
          <w:rFonts w:ascii="宋体" w:hAnsi="宋体" w:cs="宋体" w:hint="eastAsia"/>
          <w:sz w:val="24"/>
          <w:szCs w:val="24"/>
        </w:rPr>
      </w:pPr>
    </w:p>
    <w:p w14:paraId="309F8BAF" w14:textId="77777777" w:rsidR="00237605" w:rsidRPr="00367C49" w:rsidRDefault="00237605">
      <w:pPr>
        <w:pStyle w:val="a0"/>
        <w:ind w:firstLine="480"/>
        <w:rPr>
          <w:rFonts w:ascii="宋体" w:hAnsi="宋体" w:cs="宋体" w:hint="eastAsia"/>
          <w:sz w:val="24"/>
          <w:szCs w:val="24"/>
        </w:rPr>
      </w:pPr>
    </w:p>
    <w:p w14:paraId="73BE8227" w14:textId="77777777" w:rsidR="00237605" w:rsidRPr="00367C49" w:rsidRDefault="00237605">
      <w:pPr>
        <w:pStyle w:val="a0"/>
        <w:ind w:firstLine="480"/>
        <w:rPr>
          <w:rFonts w:ascii="宋体" w:hAnsi="宋体" w:cs="宋体" w:hint="eastAsia"/>
          <w:sz w:val="24"/>
          <w:szCs w:val="24"/>
        </w:rPr>
      </w:pPr>
    </w:p>
    <w:p w14:paraId="6E93FA3E" w14:textId="77777777" w:rsidR="00237605" w:rsidRPr="00367C49" w:rsidRDefault="00237605">
      <w:pPr>
        <w:pStyle w:val="a0"/>
        <w:ind w:firstLine="480"/>
        <w:rPr>
          <w:rFonts w:ascii="宋体" w:hAnsi="宋体" w:cs="宋体" w:hint="eastAsia"/>
          <w:sz w:val="24"/>
          <w:szCs w:val="24"/>
        </w:rPr>
      </w:pPr>
    </w:p>
    <w:p w14:paraId="3DF401E7" w14:textId="77777777" w:rsidR="00237605" w:rsidRPr="00367C49" w:rsidRDefault="00237605">
      <w:pPr>
        <w:pStyle w:val="a0"/>
        <w:ind w:firstLine="480"/>
        <w:rPr>
          <w:rFonts w:ascii="宋体" w:hAnsi="宋体" w:cs="宋体" w:hint="eastAsia"/>
          <w:sz w:val="24"/>
          <w:szCs w:val="24"/>
        </w:rPr>
      </w:pPr>
    </w:p>
    <w:p w14:paraId="54F9CB9D" w14:textId="77777777" w:rsidR="00237605" w:rsidRPr="00367C49" w:rsidRDefault="00237605">
      <w:pPr>
        <w:pStyle w:val="a0"/>
        <w:ind w:firstLine="480"/>
        <w:rPr>
          <w:rFonts w:ascii="宋体" w:hAnsi="宋体" w:cs="宋体" w:hint="eastAsia"/>
          <w:sz w:val="24"/>
          <w:szCs w:val="24"/>
        </w:rPr>
      </w:pPr>
    </w:p>
    <w:p w14:paraId="0E0537EE" w14:textId="77777777" w:rsidR="00237605" w:rsidRPr="00367C49" w:rsidRDefault="00237605">
      <w:pPr>
        <w:pStyle w:val="a0"/>
        <w:ind w:firstLine="480"/>
        <w:rPr>
          <w:rFonts w:ascii="宋体" w:hAnsi="宋体" w:cs="宋体" w:hint="eastAsia"/>
          <w:sz w:val="24"/>
          <w:szCs w:val="24"/>
        </w:rPr>
      </w:pPr>
    </w:p>
    <w:p w14:paraId="793F5C88" w14:textId="77777777" w:rsidR="00237605" w:rsidRPr="00367C49" w:rsidRDefault="00237605">
      <w:pPr>
        <w:pStyle w:val="a0"/>
        <w:ind w:firstLine="480"/>
        <w:rPr>
          <w:rFonts w:ascii="宋体" w:hAnsi="宋体" w:cs="宋体" w:hint="eastAsia"/>
          <w:sz w:val="24"/>
          <w:szCs w:val="24"/>
        </w:rPr>
      </w:pPr>
    </w:p>
    <w:p w14:paraId="0ECDBAA8" w14:textId="77777777" w:rsidR="00237605" w:rsidRPr="00367C49" w:rsidRDefault="00237605">
      <w:pPr>
        <w:pStyle w:val="a0"/>
        <w:ind w:firstLine="480"/>
        <w:rPr>
          <w:rFonts w:ascii="宋体" w:hAnsi="宋体" w:cs="宋体" w:hint="eastAsia"/>
          <w:sz w:val="24"/>
          <w:szCs w:val="24"/>
        </w:rPr>
      </w:pPr>
    </w:p>
    <w:p w14:paraId="057E6C38" w14:textId="77777777" w:rsidR="00237605" w:rsidRPr="00367C49" w:rsidRDefault="00000000">
      <w:pPr>
        <w:pStyle w:val="3"/>
        <w:rPr>
          <w:rFonts w:ascii="宋体" w:eastAsia="宋体" w:hAnsi="宋体" w:cs="宋体" w:hint="eastAsia"/>
          <w:sz w:val="24"/>
          <w:szCs w:val="24"/>
        </w:rPr>
      </w:pPr>
      <w:r w:rsidRPr="00367C49">
        <w:rPr>
          <w:rFonts w:ascii="宋体" w:eastAsia="宋体" w:hAnsi="宋体" w:cs="宋体" w:hint="eastAsia"/>
          <w:sz w:val="24"/>
          <w:szCs w:val="24"/>
        </w:rPr>
        <w:lastRenderedPageBreak/>
        <w:t>六、需求变更</w:t>
      </w:r>
    </w:p>
    <w:p w14:paraId="5E0A41C3"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1. 在本合同履行过程中，任何需求变更均须经双方同意，并采用约定的书面形式进行确认。在双方未就需求变更达成一致之前，视同双方未要求或未提议进行需求变更，乙方应继续按照</w:t>
      </w:r>
      <w:proofErr w:type="gramStart"/>
      <w:r w:rsidRPr="00367C49">
        <w:rPr>
          <w:rFonts w:ascii="宋体" w:hAnsi="宋体" w:cs="宋体" w:hint="eastAsia"/>
          <w:sz w:val="24"/>
          <w:szCs w:val="24"/>
        </w:rPr>
        <w:t>原需求</w:t>
      </w:r>
      <w:proofErr w:type="gramEnd"/>
      <w:r w:rsidRPr="00367C49">
        <w:rPr>
          <w:rFonts w:ascii="宋体" w:hAnsi="宋体" w:cs="宋体" w:hint="eastAsia"/>
          <w:sz w:val="24"/>
          <w:szCs w:val="24"/>
        </w:rPr>
        <w:t>履行其义务。</w:t>
      </w:r>
    </w:p>
    <w:p w14:paraId="4A89B021"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2. 任何一方提出的需求变更的要求或建议均应由双方共同进行评审，以确定对履约进度和工作量的影响。如果乙方工作量减少或增加幅度在全部工作量的10％以内的，甲方无需相应减少或增加应向乙方支付的费用；如乙方工作量减少或增加幅度大于该比例的，双方应就相应减少或增加的费用进行协商，并签署相应的书面协议。</w:t>
      </w:r>
    </w:p>
    <w:p w14:paraId="1F36B71C"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3. 如果任何一方提出的需求变更的要求和建议会导致以下情况：（1）工作范围发生实质性改变，或者（2）对设计方案进行重大修改，或者（3）对已经完成的系统结构进行重大变动；或者（4）对已经完成的系统功能进行重大调整等，视为重大变更。甲乙双方应当就重大变更重新进行商务谈判并签订书面协议或合同。</w:t>
      </w:r>
    </w:p>
    <w:p w14:paraId="111B6DD7" w14:textId="77777777" w:rsidR="00237605" w:rsidRPr="00367C49" w:rsidRDefault="00000000">
      <w:pPr>
        <w:pStyle w:val="3"/>
        <w:rPr>
          <w:rFonts w:ascii="宋体" w:eastAsia="宋体" w:hAnsi="宋体" w:cs="宋体" w:hint="eastAsia"/>
          <w:sz w:val="24"/>
          <w:szCs w:val="24"/>
        </w:rPr>
      </w:pPr>
      <w:r w:rsidRPr="00367C49">
        <w:rPr>
          <w:rFonts w:ascii="宋体" w:eastAsia="宋体" w:hAnsi="宋体" w:cs="宋体" w:hint="eastAsia"/>
          <w:sz w:val="24"/>
          <w:szCs w:val="24"/>
        </w:rPr>
        <w:t>七、双方权利和义务</w:t>
      </w:r>
    </w:p>
    <w:p w14:paraId="64517B37" w14:textId="77777777" w:rsidR="00237605" w:rsidRPr="00367C49" w:rsidRDefault="00000000">
      <w:pPr>
        <w:pStyle w:val="a0"/>
        <w:ind w:firstLine="482"/>
        <w:rPr>
          <w:rFonts w:ascii="宋体" w:hAnsi="宋体" w:cs="宋体" w:hint="eastAsia"/>
          <w:b/>
          <w:sz w:val="24"/>
          <w:szCs w:val="24"/>
        </w:rPr>
      </w:pPr>
      <w:r w:rsidRPr="00367C49">
        <w:rPr>
          <w:rFonts w:ascii="宋体" w:hAnsi="宋体" w:cs="宋体" w:hint="eastAsia"/>
          <w:b/>
          <w:sz w:val="24"/>
          <w:szCs w:val="24"/>
        </w:rPr>
        <w:t>1. 甲方权利和义务</w:t>
      </w:r>
    </w:p>
    <w:p w14:paraId="24F0C9F8"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1）甲方应向乙方提供并允许乙方为开发工作目的而使用双方商议确认的信息、数据、资料。乙方保证仅将甲方所提供的相关资料、数据、资料等用于本合同系统开发用途，不得自行他用或者向任何第三方披露、泄露或者转让许可使用。</w:t>
      </w:r>
    </w:p>
    <w:p w14:paraId="4480F287"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2）甲方有权监督本项目进度，并指派授权人对乙方按照合同约定所完成工作内容予以阶段确认。甲方如变更授权人，应在变更后5个工作日内书面通知乙方变更后的授权人信息。</w:t>
      </w:r>
    </w:p>
    <w:p w14:paraId="21E5112B"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3）如乙方履行本合同过程中需要甲方指定的第三方配合，甲方应负责协调乙方与第三方的工作。</w:t>
      </w:r>
    </w:p>
    <w:p w14:paraId="6BD05637"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4）在乙方完全、适当地履行本合同项</w:t>
      </w:r>
      <w:proofErr w:type="gramStart"/>
      <w:r w:rsidRPr="00367C49">
        <w:rPr>
          <w:rFonts w:ascii="宋体" w:hAnsi="宋体" w:cs="宋体" w:hint="eastAsia"/>
          <w:sz w:val="24"/>
          <w:szCs w:val="24"/>
        </w:rPr>
        <w:t>下义务</w:t>
      </w:r>
      <w:proofErr w:type="gramEnd"/>
      <w:r w:rsidRPr="00367C49">
        <w:rPr>
          <w:rFonts w:ascii="宋体" w:hAnsi="宋体" w:cs="宋体" w:hint="eastAsia"/>
          <w:sz w:val="24"/>
          <w:szCs w:val="24"/>
        </w:rPr>
        <w:t>的前提下，甲方应按本合同的约定向乙方支付款项。</w:t>
      </w:r>
    </w:p>
    <w:p w14:paraId="328873A4"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5）甲方应按本合同的约定及时根据乙方通知进行初步验收，对于不符合要求的工作，甲方有权要求乙方在合理的期限内进行修改。</w:t>
      </w:r>
    </w:p>
    <w:p w14:paraId="37C93791" w14:textId="77777777" w:rsidR="00237605" w:rsidRPr="00367C49" w:rsidRDefault="00000000">
      <w:pPr>
        <w:pStyle w:val="a0"/>
        <w:ind w:firstLine="482"/>
        <w:rPr>
          <w:rFonts w:ascii="宋体" w:hAnsi="宋体" w:cs="宋体" w:hint="eastAsia"/>
          <w:b/>
          <w:sz w:val="24"/>
          <w:szCs w:val="24"/>
        </w:rPr>
      </w:pPr>
      <w:r w:rsidRPr="00367C49">
        <w:rPr>
          <w:rFonts w:ascii="宋体" w:hAnsi="宋体" w:cs="宋体" w:hint="eastAsia"/>
          <w:b/>
          <w:sz w:val="24"/>
          <w:szCs w:val="24"/>
        </w:rPr>
        <w:t>2. 乙方权利和义务</w:t>
      </w:r>
    </w:p>
    <w:p w14:paraId="3D65791D"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lastRenderedPageBreak/>
        <w:t>1）乙方应按照本合同的要求，如期完成和交付系统。</w:t>
      </w:r>
    </w:p>
    <w:p w14:paraId="78E4134A"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2）乙方保证其拥有从事本项目开发工作的资质及开发能力，并在本合同履行期间持续有效。</w:t>
      </w:r>
    </w:p>
    <w:p w14:paraId="60C50234" w14:textId="5349DF8F"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3）乙方应按照本合同的约定或甲方的要求向甲方交付开发的系统和技术资料，具体材料 以</w:t>
      </w:r>
      <w:r w:rsidRPr="00367C49">
        <w:rPr>
          <w:rFonts w:ascii="宋体" w:hAnsi="宋体" w:cs="宋体" w:hint="eastAsia"/>
          <w:b/>
          <w:bCs/>
          <w:sz w:val="24"/>
          <w:szCs w:val="24"/>
        </w:rPr>
        <w:t>附件《项目上线部署说明书》的内容为准</w:t>
      </w:r>
      <w:r w:rsidRPr="00367C49">
        <w:rPr>
          <w:rFonts w:ascii="宋体" w:hAnsi="宋体" w:cs="宋体" w:hint="eastAsia"/>
          <w:sz w:val="24"/>
          <w:szCs w:val="24"/>
        </w:rPr>
        <w:t>。</w:t>
      </w:r>
    </w:p>
    <w:p w14:paraId="00F27CB5"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4）乙方应按照本合同的约定为甲方提供培训服务。</w:t>
      </w:r>
    </w:p>
    <w:p w14:paraId="71A6C9DF"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5）乙方应按照本合同的约定为甲方</w:t>
      </w:r>
      <w:proofErr w:type="gramStart"/>
      <w:r w:rsidRPr="00367C49">
        <w:rPr>
          <w:rFonts w:ascii="宋体" w:hAnsi="宋体" w:cs="宋体" w:hint="eastAsia"/>
          <w:sz w:val="24"/>
          <w:szCs w:val="24"/>
        </w:rPr>
        <w:t>提供维保服务</w:t>
      </w:r>
      <w:proofErr w:type="gramEnd"/>
      <w:r w:rsidRPr="00367C49">
        <w:rPr>
          <w:rFonts w:ascii="宋体" w:hAnsi="宋体" w:cs="宋体" w:hint="eastAsia"/>
          <w:sz w:val="24"/>
          <w:szCs w:val="24"/>
        </w:rPr>
        <w:t>，</w:t>
      </w:r>
      <w:proofErr w:type="gramStart"/>
      <w:r w:rsidRPr="00367C49">
        <w:rPr>
          <w:rFonts w:ascii="宋体" w:hAnsi="宋体" w:cs="宋体" w:hint="eastAsia"/>
          <w:sz w:val="24"/>
          <w:szCs w:val="24"/>
        </w:rPr>
        <w:t>维保期限</w:t>
      </w:r>
      <w:proofErr w:type="gramEnd"/>
      <w:r w:rsidRPr="00367C49">
        <w:rPr>
          <w:rFonts w:ascii="宋体" w:hAnsi="宋体" w:cs="宋体" w:hint="eastAsia"/>
          <w:sz w:val="24"/>
          <w:szCs w:val="24"/>
        </w:rPr>
        <w:t>为</w:t>
      </w:r>
      <w:r w:rsidRPr="00367C49">
        <w:rPr>
          <w:rFonts w:ascii="宋体" w:hAnsi="宋体" w:cs="宋体" w:hint="eastAsia"/>
          <w:sz w:val="24"/>
          <w:szCs w:val="24"/>
          <w:u w:val="single"/>
        </w:rPr>
        <w:t xml:space="preserve">    </w:t>
      </w:r>
      <w:r w:rsidRPr="00367C49">
        <w:rPr>
          <w:rFonts w:ascii="宋体" w:hAnsi="宋体" w:cs="宋体" w:hint="eastAsia"/>
          <w:sz w:val="24"/>
          <w:szCs w:val="24"/>
        </w:rPr>
        <w:t>年，</w:t>
      </w:r>
      <w:proofErr w:type="gramStart"/>
      <w:r w:rsidRPr="00367C49">
        <w:rPr>
          <w:rFonts w:ascii="宋体" w:hAnsi="宋体" w:cs="宋体" w:hint="eastAsia"/>
          <w:sz w:val="24"/>
          <w:szCs w:val="24"/>
        </w:rPr>
        <w:t>自系统</w:t>
      </w:r>
      <w:proofErr w:type="gramEnd"/>
      <w:r w:rsidRPr="00367C49">
        <w:rPr>
          <w:rFonts w:ascii="宋体" w:hAnsi="宋体" w:cs="宋体" w:hint="eastAsia"/>
          <w:sz w:val="24"/>
          <w:szCs w:val="24"/>
        </w:rPr>
        <w:t>交付验收合格之日起计算。</w:t>
      </w:r>
    </w:p>
    <w:p w14:paraId="269B70F7"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6） 乙方服务人员要求</w:t>
      </w:r>
    </w:p>
    <w:p w14:paraId="344989F9"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①参加本项目的服务人员必须具有国家和有关部门规定的相应资质。</w:t>
      </w:r>
    </w:p>
    <w:p w14:paraId="043EF1EC"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②参加本项目的服务人员的配置必须与投标文件中的内容一致。</w:t>
      </w:r>
    </w:p>
    <w:p w14:paraId="7DD3A3C0"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③必须以直属服务人员参与本项目服务，不得使用第三方挂靠队伍。</w:t>
      </w:r>
    </w:p>
    <w:p w14:paraId="3B3E05B8" w14:textId="54124B16" w:rsidR="00237605" w:rsidRPr="00367C49" w:rsidRDefault="00000000">
      <w:pPr>
        <w:pStyle w:val="a0"/>
        <w:ind w:firstLine="480"/>
        <w:rPr>
          <w:rFonts w:ascii="宋体" w:hAnsi="宋体" w:cs="宋体" w:hint="eastAsia"/>
          <w:sz w:val="24"/>
          <w:szCs w:val="24"/>
          <w:u w:val="single"/>
        </w:rPr>
      </w:pPr>
      <w:r w:rsidRPr="00367C49">
        <w:rPr>
          <w:rFonts w:ascii="宋体" w:hAnsi="宋体" w:cs="宋体" w:hint="eastAsia"/>
          <w:sz w:val="24"/>
          <w:szCs w:val="24"/>
        </w:rPr>
        <w:t>④针对本项目将投入不少于</w:t>
      </w:r>
      <w:r w:rsidRPr="00367C49">
        <w:rPr>
          <w:rFonts w:ascii="宋体" w:hAnsi="宋体" w:cs="宋体" w:hint="eastAsia"/>
          <w:sz w:val="24"/>
          <w:szCs w:val="24"/>
          <w:u w:val="single"/>
        </w:rPr>
        <w:t xml:space="preserve">     </w:t>
      </w:r>
      <w:r w:rsidRPr="00367C49">
        <w:rPr>
          <w:rFonts w:ascii="宋体" w:hAnsi="宋体" w:cs="宋体" w:hint="eastAsia"/>
          <w:sz w:val="24"/>
          <w:szCs w:val="24"/>
        </w:rPr>
        <w:t>人的项目团队。</w:t>
      </w:r>
      <w:r w:rsidRPr="00367C49">
        <w:rPr>
          <w:rFonts w:ascii="宋体" w:hAnsi="宋体" w:cs="宋体" w:hint="eastAsia"/>
          <w:sz w:val="24"/>
          <w:szCs w:val="24"/>
          <w:u w:val="single"/>
        </w:rPr>
        <w:t>项目需求调研、系统开发、系统融合集成与安装部署及上线试运行期间，乙方每周应至少提供     天的现场服务，推进项目工作。其他时间如甲方提出现场沟通的要求，乙方应及时响应。成员清单见下表：</w:t>
      </w:r>
    </w:p>
    <w:tbl>
      <w:tblPr>
        <w:tblStyle w:val="af3"/>
        <w:tblW w:w="0" w:type="auto"/>
        <w:jc w:val="center"/>
        <w:tblLook w:val="04A0" w:firstRow="1" w:lastRow="0" w:firstColumn="1" w:lastColumn="0" w:noHBand="0" w:noVBand="1"/>
      </w:tblPr>
      <w:tblGrid>
        <w:gridCol w:w="2074"/>
        <w:gridCol w:w="2074"/>
        <w:gridCol w:w="2074"/>
        <w:gridCol w:w="2074"/>
      </w:tblGrid>
      <w:tr w:rsidR="00237605" w14:paraId="3416F26A" w14:textId="77777777">
        <w:trPr>
          <w:jc w:val="center"/>
        </w:trPr>
        <w:tc>
          <w:tcPr>
            <w:tcW w:w="2130" w:type="dxa"/>
            <w:vAlign w:val="center"/>
          </w:tcPr>
          <w:p w14:paraId="556E3F2E" w14:textId="77777777" w:rsidR="00237605" w:rsidRPr="00367C49" w:rsidRDefault="00000000">
            <w:pPr>
              <w:pStyle w:val="a0"/>
              <w:ind w:firstLineChars="0" w:firstLine="0"/>
              <w:jc w:val="center"/>
              <w:rPr>
                <w:rFonts w:ascii="宋体" w:hAnsi="宋体" w:cs="宋体" w:hint="eastAsia"/>
                <w:sz w:val="24"/>
                <w:szCs w:val="24"/>
              </w:rPr>
            </w:pPr>
            <w:r w:rsidRPr="00367C49">
              <w:rPr>
                <w:rFonts w:ascii="宋体" w:hAnsi="宋体" w:cs="宋体" w:hint="eastAsia"/>
                <w:sz w:val="24"/>
                <w:szCs w:val="24"/>
              </w:rPr>
              <w:t>序号</w:t>
            </w:r>
          </w:p>
        </w:tc>
        <w:tc>
          <w:tcPr>
            <w:tcW w:w="2130" w:type="dxa"/>
            <w:vAlign w:val="center"/>
          </w:tcPr>
          <w:p w14:paraId="017AB1AA" w14:textId="77777777" w:rsidR="00237605" w:rsidRPr="00367C49" w:rsidRDefault="00000000">
            <w:pPr>
              <w:pStyle w:val="a0"/>
              <w:ind w:firstLineChars="0" w:firstLine="0"/>
              <w:jc w:val="center"/>
              <w:rPr>
                <w:rFonts w:ascii="宋体" w:hAnsi="宋体" w:cs="宋体" w:hint="eastAsia"/>
                <w:sz w:val="24"/>
                <w:szCs w:val="24"/>
              </w:rPr>
            </w:pPr>
            <w:r w:rsidRPr="00367C49">
              <w:rPr>
                <w:rFonts w:ascii="宋体" w:hAnsi="宋体" w:cs="宋体" w:hint="eastAsia"/>
                <w:sz w:val="24"/>
                <w:szCs w:val="24"/>
              </w:rPr>
              <w:t>人员名称</w:t>
            </w:r>
          </w:p>
        </w:tc>
        <w:tc>
          <w:tcPr>
            <w:tcW w:w="2131" w:type="dxa"/>
            <w:vAlign w:val="center"/>
          </w:tcPr>
          <w:p w14:paraId="5AFE7417" w14:textId="77777777" w:rsidR="00237605" w:rsidRPr="00367C49" w:rsidRDefault="00000000">
            <w:pPr>
              <w:pStyle w:val="a0"/>
              <w:ind w:firstLineChars="0" w:firstLine="0"/>
              <w:jc w:val="center"/>
              <w:rPr>
                <w:rFonts w:ascii="宋体" w:hAnsi="宋体" w:cs="宋体" w:hint="eastAsia"/>
                <w:sz w:val="24"/>
                <w:szCs w:val="24"/>
              </w:rPr>
            </w:pPr>
            <w:r w:rsidRPr="00367C49">
              <w:rPr>
                <w:rFonts w:ascii="宋体" w:hAnsi="宋体" w:cs="宋体" w:hint="eastAsia"/>
                <w:sz w:val="24"/>
                <w:szCs w:val="24"/>
              </w:rPr>
              <w:t>职务</w:t>
            </w:r>
          </w:p>
        </w:tc>
        <w:tc>
          <w:tcPr>
            <w:tcW w:w="2131" w:type="dxa"/>
            <w:vAlign w:val="center"/>
          </w:tcPr>
          <w:p w14:paraId="6EB86C12" w14:textId="77777777" w:rsidR="00237605" w:rsidRPr="00367C49" w:rsidRDefault="00000000">
            <w:pPr>
              <w:pStyle w:val="a0"/>
              <w:ind w:firstLineChars="0" w:firstLine="0"/>
              <w:jc w:val="center"/>
              <w:rPr>
                <w:rFonts w:ascii="宋体" w:hAnsi="宋体" w:cs="宋体" w:hint="eastAsia"/>
                <w:sz w:val="24"/>
                <w:szCs w:val="24"/>
              </w:rPr>
            </w:pPr>
            <w:r w:rsidRPr="00367C49">
              <w:rPr>
                <w:rFonts w:ascii="宋体" w:hAnsi="宋体" w:cs="宋体" w:hint="eastAsia"/>
                <w:sz w:val="24"/>
                <w:szCs w:val="24"/>
              </w:rPr>
              <w:t>备注</w:t>
            </w:r>
          </w:p>
        </w:tc>
      </w:tr>
      <w:tr w:rsidR="00237605" w14:paraId="292E251A" w14:textId="77777777">
        <w:trPr>
          <w:jc w:val="center"/>
        </w:trPr>
        <w:tc>
          <w:tcPr>
            <w:tcW w:w="2130" w:type="dxa"/>
            <w:vAlign w:val="center"/>
          </w:tcPr>
          <w:p w14:paraId="6F5E9A5B" w14:textId="77777777" w:rsidR="00237605" w:rsidRPr="00367C49" w:rsidRDefault="00237605">
            <w:pPr>
              <w:pStyle w:val="a0"/>
              <w:ind w:firstLine="480"/>
              <w:jc w:val="center"/>
              <w:rPr>
                <w:rFonts w:ascii="宋体" w:hAnsi="宋体" w:cs="宋体" w:hint="eastAsia"/>
                <w:sz w:val="24"/>
                <w:szCs w:val="24"/>
                <w:u w:val="single"/>
              </w:rPr>
            </w:pPr>
          </w:p>
        </w:tc>
        <w:tc>
          <w:tcPr>
            <w:tcW w:w="2130" w:type="dxa"/>
            <w:vAlign w:val="center"/>
          </w:tcPr>
          <w:p w14:paraId="1B548AB3" w14:textId="77777777" w:rsidR="00237605" w:rsidRPr="00367C49" w:rsidRDefault="00237605">
            <w:pPr>
              <w:pStyle w:val="a0"/>
              <w:ind w:firstLine="480"/>
              <w:jc w:val="center"/>
              <w:rPr>
                <w:rFonts w:ascii="宋体" w:hAnsi="宋体" w:cs="宋体" w:hint="eastAsia"/>
                <w:sz w:val="24"/>
                <w:szCs w:val="24"/>
                <w:u w:val="single"/>
              </w:rPr>
            </w:pPr>
          </w:p>
        </w:tc>
        <w:tc>
          <w:tcPr>
            <w:tcW w:w="2131" w:type="dxa"/>
            <w:vAlign w:val="center"/>
          </w:tcPr>
          <w:p w14:paraId="1559AF66" w14:textId="77777777" w:rsidR="00237605" w:rsidRPr="00367C49" w:rsidRDefault="00237605">
            <w:pPr>
              <w:pStyle w:val="a0"/>
              <w:ind w:firstLine="480"/>
              <w:jc w:val="center"/>
              <w:rPr>
                <w:rFonts w:ascii="宋体" w:hAnsi="宋体" w:cs="宋体" w:hint="eastAsia"/>
                <w:sz w:val="24"/>
                <w:szCs w:val="24"/>
                <w:u w:val="single"/>
              </w:rPr>
            </w:pPr>
          </w:p>
        </w:tc>
        <w:tc>
          <w:tcPr>
            <w:tcW w:w="2131" w:type="dxa"/>
            <w:vAlign w:val="center"/>
          </w:tcPr>
          <w:p w14:paraId="2CAAA2A3" w14:textId="77777777" w:rsidR="00237605" w:rsidRPr="00367C49" w:rsidRDefault="00237605">
            <w:pPr>
              <w:pStyle w:val="a0"/>
              <w:ind w:firstLine="480"/>
              <w:jc w:val="center"/>
              <w:rPr>
                <w:rFonts w:ascii="宋体" w:hAnsi="宋体" w:cs="宋体" w:hint="eastAsia"/>
                <w:sz w:val="24"/>
                <w:szCs w:val="24"/>
                <w:u w:val="single"/>
              </w:rPr>
            </w:pPr>
          </w:p>
        </w:tc>
      </w:tr>
      <w:tr w:rsidR="00237605" w14:paraId="2872B3A8" w14:textId="77777777">
        <w:trPr>
          <w:jc w:val="center"/>
        </w:trPr>
        <w:tc>
          <w:tcPr>
            <w:tcW w:w="2130" w:type="dxa"/>
            <w:vAlign w:val="center"/>
          </w:tcPr>
          <w:p w14:paraId="6A5220C6" w14:textId="77777777" w:rsidR="00237605" w:rsidRPr="00367C49" w:rsidRDefault="00237605">
            <w:pPr>
              <w:pStyle w:val="a0"/>
              <w:ind w:firstLine="480"/>
              <w:jc w:val="center"/>
              <w:rPr>
                <w:rFonts w:ascii="宋体" w:hAnsi="宋体" w:cs="宋体" w:hint="eastAsia"/>
                <w:sz w:val="24"/>
                <w:szCs w:val="24"/>
                <w:u w:val="single"/>
              </w:rPr>
            </w:pPr>
          </w:p>
        </w:tc>
        <w:tc>
          <w:tcPr>
            <w:tcW w:w="2130" w:type="dxa"/>
            <w:vAlign w:val="center"/>
          </w:tcPr>
          <w:p w14:paraId="6BC02CF6" w14:textId="77777777" w:rsidR="00237605" w:rsidRPr="00367C49" w:rsidRDefault="00237605">
            <w:pPr>
              <w:pStyle w:val="a0"/>
              <w:ind w:firstLine="480"/>
              <w:jc w:val="center"/>
              <w:rPr>
                <w:rFonts w:ascii="宋体" w:hAnsi="宋体" w:cs="宋体" w:hint="eastAsia"/>
                <w:sz w:val="24"/>
                <w:szCs w:val="24"/>
                <w:u w:val="single"/>
              </w:rPr>
            </w:pPr>
          </w:p>
        </w:tc>
        <w:tc>
          <w:tcPr>
            <w:tcW w:w="2131" w:type="dxa"/>
            <w:vAlign w:val="center"/>
          </w:tcPr>
          <w:p w14:paraId="4689BBD3" w14:textId="77777777" w:rsidR="00237605" w:rsidRPr="00367C49" w:rsidRDefault="00237605">
            <w:pPr>
              <w:pStyle w:val="a0"/>
              <w:ind w:firstLine="480"/>
              <w:jc w:val="center"/>
              <w:rPr>
                <w:rFonts w:ascii="宋体" w:hAnsi="宋体" w:cs="宋体" w:hint="eastAsia"/>
                <w:sz w:val="24"/>
                <w:szCs w:val="24"/>
                <w:u w:val="single"/>
              </w:rPr>
            </w:pPr>
          </w:p>
        </w:tc>
        <w:tc>
          <w:tcPr>
            <w:tcW w:w="2131" w:type="dxa"/>
            <w:vAlign w:val="center"/>
          </w:tcPr>
          <w:p w14:paraId="2CF75B34" w14:textId="77777777" w:rsidR="00237605" w:rsidRPr="00367C49" w:rsidRDefault="00237605">
            <w:pPr>
              <w:pStyle w:val="a0"/>
              <w:ind w:firstLine="480"/>
              <w:jc w:val="center"/>
              <w:rPr>
                <w:rFonts w:ascii="宋体" w:hAnsi="宋体" w:cs="宋体" w:hint="eastAsia"/>
                <w:sz w:val="24"/>
                <w:szCs w:val="24"/>
                <w:u w:val="single"/>
              </w:rPr>
            </w:pPr>
          </w:p>
        </w:tc>
      </w:tr>
      <w:tr w:rsidR="00237605" w14:paraId="673D6A38" w14:textId="77777777">
        <w:trPr>
          <w:jc w:val="center"/>
        </w:trPr>
        <w:tc>
          <w:tcPr>
            <w:tcW w:w="2130" w:type="dxa"/>
            <w:vAlign w:val="center"/>
          </w:tcPr>
          <w:p w14:paraId="5362FEBC" w14:textId="77777777" w:rsidR="00237605" w:rsidRPr="00367C49" w:rsidRDefault="00237605">
            <w:pPr>
              <w:pStyle w:val="a0"/>
              <w:ind w:firstLine="480"/>
              <w:jc w:val="center"/>
              <w:rPr>
                <w:rFonts w:ascii="宋体" w:hAnsi="宋体" w:cs="宋体" w:hint="eastAsia"/>
                <w:sz w:val="24"/>
                <w:szCs w:val="24"/>
                <w:u w:val="single"/>
              </w:rPr>
            </w:pPr>
          </w:p>
        </w:tc>
        <w:tc>
          <w:tcPr>
            <w:tcW w:w="2130" w:type="dxa"/>
            <w:vAlign w:val="center"/>
          </w:tcPr>
          <w:p w14:paraId="17D34FCF" w14:textId="77777777" w:rsidR="00237605" w:rsidRPr="00367C49" w:rsidRDefault="00237605">
            <w:pPr>
              <w:pStyle w:val="a0"/>
              <w:ind w:firstLine="480"/>
              <w:jc w:val="center"/>
              <w:rPr>
                <w:rFonts w:ascii="宋体" w:hAnsi="宋体" w:cs="宋体" w:hint="eastAsia"/>
                <w:sz w:val="24"/>
                <w:szCs w:val="24"/>
                <w:u w:val="single"/>
              </w:rPr>
            </w:pPr>
          </w:p>
        </w:tc>
        <w:tc>
          <w:tcPr>
            <w:tcW w:w="2131" w:type="dxa"/>
            <w:vAlign w:val="center"/>
          </w:tcPr>
          <w:p w14:paraId="20A9860D" w14:textId="77777777" w:rsidR="00237605" w:rsidRPr="00367C49" w:rsidRDefault="00237605">
            <w:pPr>
              <w:pStyle w:val="a0"/>
              <w:ind w:firstLine="480"/>
              <w:jc w:val="center"/>
              <w:rPr>
                <w:rFonts w:ascii="宋体" w:hAnsi="宋体" w:cs="宋体" w:hint="eastAsia"/>
                <w:sz w:val="24"/>
                <w:szCs w:val="24"/>
                <w:u w:val="single"/>
              </w:rPr>
            </w:pPr>
          </w:p>
        </w:tc>
        <w:tc>
          <w:tcPr>
            <w:tcW w:w="2131" w:type="dxa"/>
            <w:vAlign w:val="center"/>
          </w:tcPr>
          <w:p w14:paraId="22887000" w14:textId="77777777" w:rsidR="00237605" w:rsidRPr="00367C49" w:rsidRDefault="00237605">
            <w:pPr>
              <w:pStyle w:val="a0"/>
              <w:ind w:firstLine="480"/>
              <w:jc w:val="center"/>
              <w:rPr>
                <w:rFonts w:ascii="宋体" w:hAnsi="宋体" w:cs="宋体" w:hint="eastAsia"/>
                <w:sz w:val="24"/>
                <w:szCs w:val="24"/>
                <w:u w:val="single"/>
              </w:rPr>
            </w:pPr>
          </w:p>
        </w:tc>
      </w:tr>
    </w:tbl>
    <w:p w14:paraId="3A20C55A" w14:textId="77777777" w:rsidR="00237605" w:rsidRPr="00367C49" w:rsidRDefault="00237605">
      <w:pPr>
        <w:pStyle w:val="a0"/>
        <w:ind w:firstLine="480"/>
        <w:rPr>
          <w:rFonts w:ascii="宋体" w:hAnsi="宋体" w:cs="宋体" w:hint="eastAsia"/>
          <w:sz w:val="24"/>
          <w:szCs w:val="24"/>
          <w:u w:val="single"/>
        </w:rPr>
      </w:pPr>
    </w:p>
    <w:p w14:paraId="163FF3D3" w14:textId="77777777" w:rsidR="00237605" w:rsidRPr="00367C49" w:rsidRDefault="00000000">
      <w:pPr>
        <w:pStyle w:val="3"/>
        <w:rPr>
          <w:rFonts w:ascii="宋体" w:eastAsia="宋体" w:hAnsi="宋体" w:cs="宋体" w:hint="eastAsia"/>
          <w:sz w:val="24"/>
          <w:szCs w:val="24"/>
        </w:rPr>
      </w:pPr>
      <w:r w:rsidRPr="00367C49">
        <w:rPr>
          <w:rFonts w:ascii="宋体" w:eastAsia="宋体" w:hAnsi="宋体" w:cs="宋体" w:hint="eastAsia"/>
          <w:sz w:val="24"/>
          <w:szCs w:val="24"/>
        </w:rPr>
        <w:t>八、知识产权</w:t>
      </w:r>
    </w:p>
    <w:p w14:paraId="2E79AF3C" w14:textId="5CD77889"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1. 本合同生效前已存在的知识产权归原拥有方所有。本合同范围内的技术开发活动形成的成果的知识产权（包括但不限于版权、软件著作权、专利申请权等）归</w:t>
      </w:r>
      <w:r w:rsidRPr="00367C49">
        <w:rPr>
          <w:rFonts w:ascii="宋体" w:hAnsi="宋体" w:cs="宋体" w:hint="eastAsia"/>
          <w:sz w:val="24"/>
          <w:szCs w:val="24"/>
          <w:u w:val="single"/>
        </w:rPr>
        <w:t xml:space="preserve">       </w:t>
      </w:r>
      <w:r w:rsidRPr="00367C49">
        <w:rPr>
          <w:rFonts w:ascii="宋体" w:hAnsi="宋体" w:cs="宋体" w:hint="eastAsia"/>
          <w:sz w:val="24"/>
          <w:szCs w:val="24"/>
        </w:rPr>
        <w:t>所有。</w:t>
      </w:r>
    </w:p>
    <w:p w14:paraId="0D445283"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2. 乙方应保证其交付的设计方案、系统和软件没有任何权利瑕疵，也没有侵犯任何第三方权利。甲方在使用该系统或其任何一部分时不受第三方提出侵犯专利权、商标权或著作权等知识产权的指控。如果第三方提出侵权指控，乙方有义务第三方交涉，并承担与此相关的全部责任、费用和经济赔偿。</w:t>
      </w:r>
    </w:p>
    <w:p w14:paraId="111E2A88"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lastRenderedPageBreak/>
        <w:t>3. 甲方因实施项目而提供给乙方的全部文件、图纸和其他资料的知识产权均属于甲方。未经甲方同意，乙方不得将其用于其他用途，也不得擅自向第三方转让、披露。</w:t>
      </w:r>
    </w:p>
    <w:p w14:paraId="4D526D0F"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4. 为确保甲方有权使用乙方交付的系统、设计方案和软件成果，乙方就本合同约定的交付成果所涉及到的其已有自主知识产权给予甲方非排他的、不可转让的、永久的、不可撤销的许可。</w:t>
      </w:r>
    </w:p>
    <w:p w14:paraId="6E2EC77E" w14:textId="51380F0A"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5. 甲方利用乙方在本合同范围内交付的系统、设计方案和软件成果所完成的新的技术成果，归</w:t>
      </w:r>
      <w:r w:rsidRPr="00367C49">
        <w:rPr>
          <w:rFonts w:ascii="宋体" w:hAnsi="宋体" w:cs="宋体" w:hint="eastAsia"/>
          <w:sz w:val="24"/>
          <w:szCs w:val="24"/>
          <w:u w:val="single"/>
        </w:rPr>
        <w:t xml:space="preserve">       </w:t>
      </w:r>
      <w:r w:rsidRPr="00367C49">
        <w:rPr>
          <w:rFonts w:ascii="宋体" w:hAnsi="宋体" w:cs="宋体" w:hint="eastAsia"/>
          <w:sz w:val="24"/>
          <w:szCs w:val="24"/>
        </w:rPr>
        <w:t>所有。</w:t>
      </w:r>
    </w:p>
    <w:p w14:paraId="13A80DF5"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6. 本合同不构成或不应被视作构成任何有关双方的商标、名称等标识标注或其他任何种类的知识产权的授权或转让。未经对方事先书面同意，任何一方不得以任何方式使用对方的名称、商标、标识等。</w:t>
      </w:r>
    </w:p>
    <w:p w14:paraId="312C3A1C"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7. 乙方同意在本合同履行过程中及终止后，除为实现本合同目的及甲方事先许可之外，均不得以任何方式使用清华的名称、商标、标识等，不得对清华的相关内容（包括但不限于商标、校名、校徽、学校代表性建筑物、景观标识等内容）进行混淆、虚假或者引人误解的商业宣传，不得编造、传播虚假信息或者误导性信息，损害甲方声誉。否则，应向甲方承担本合同总金额20％的违约责任，并赔偿甲方因此导致的全部损失。</w:t>
      </w:r>
    </w:p>
    <w:p w14:paraId="08BE104D" w14:textId="77777777" w:rsidR="00237605" w:rsidRPr="00367C49" w:rsidRDefault="00000000">
      <w:pPr>
        <w:pStyle w:val="3"/>
        <w:rPr>
          <w:rFonts w:ascii="宋体" w:eastAsia="宋体" w:hAnsi="宋体" w:cs="宋体" w:hint="eastAsia"/>
          <w:sz w:val="24"/>
          <w:szCs w:val="24"/>
        </w:rPr>
      </w:pPr>
      <w:r w:rsidRPr="00367C49">
        <w:rPr>
          <w:rFonts w:ascii="宋体" w:eastAsia="宋体" w:hAnsi="宋体" w:cs="宋体" w:hint="eastAsia"/>
          <w:sz w:val="24"/>
          <w:szCs w:val="24"/>
        </w:rPr>
        <w:t>九、保密条款</w:t>
      </w:r>
    </w:p>
    <w:p w14:paraId="7E84226D"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1. 双方对在履行本合同过程中知悉的对方的业务信息、资料数据、技术情报、商业秘密、内部管理方法和制度等非公开信息均负有保密义务。</w:t>
      </w:r>
    </w:p>
    <w:p w14:paraId="2E29A23D"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2. 除法律法规规定的情形以外，未经对方事先书面同意，任何一方不得以任何形式公开合同及其相关附件内容。</w:t>
      </w:r>
    </w:p>
    <w:p w14:paraId="0E41D4B5"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3. 除法律法规规定的情形以外，未经对方事先书面同意，任何一方不得以任何方式使用或向任何第三方透露、传播或转让从对方获得的信息，包括但不限于报告、摘录、纪要、文件、计划、报表、复印件等类型。</w:t>
      </w:r>
    </w:p>
    <w:p w14:paraId="0E89CF5E"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4. 保密期限不受本合同期限的限制。不论本合同是否变更、解除、终止，本条款下的保密义务对合同双方均持续有效。</w:t>
      </w:r>
    </w:p>
    <w:p w14:paraId="57E4F1AF"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5. 本合同终止后，应甲方实际需要，如需乙方退回或者销毁全部或者部分资料、数据或者信息的，除法律规定或者司法机关命令规定其不得退回或者销毁</w:t>
      </w:r>
      <w:r w:rsidRPr="00367C49">
        <w:rPr>
          <w:rFonts w:ascii="宋体" w:hAnsi="宋体" w:cs="宋体" w:hint="eastAsia"/>
          <w:sz w:val="24"/>
          <w:szCs w:val="24"/>
        </w:rPr>
        <w:lastRenderedPageBreak/>
        <w:t>的，乙方应按照甲方的要求在指定期限内进行数据清理、删除或者销毁。</w:t>
      </w:r>
    </w:p>
    <w:p w14:paraId="0518AAAF" w14:textId="77777777" w:rsidR="00237605" w:rsidRPr="00367C49" w:rsidRDefault="00000000">
      <w:pPr>
        <w:pStyle w:val="3"/>
        <w:rPr>
          <w:rFonts w:ascii="宋体" w:eastAsia="宋体" w:hAnsi="宋体" w:cs="宋体" w:hint="eastAsia"/>
          <w:sz w:val="24"/>
          <w:szCs w:val="24"/>
        </w:rPr>
      </w:pPr>
      <w:r w:rsidRPr="00367C49">
        <w:rPr>
          <w:rFonts w:ascii="宋体" w:eastAsia="宋体" w:hAnsi="宋体" w:cs="宋体" w:hint="eastAsia"/>
          <w:sz w:val="24"/>
          <w:szCs w:val="24"/>
        </w:rPr>
        <w:t>十、违约责任</w:t>
      </w:r>
    </w:p>
    <w:p w14:paraId="1E58A277"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1. 甲乙双方任何一方不履行合同义务或者履行合同义务不符合合同约定的，均视为违约。违约方应当承担继续履行、采取补救措施或者赔偿损失等违约责任。</w:t>
      </w:r>
    </w:p>
    <w:p w14:paraId="495D6D1F"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2. 甲乙双方在完成双方签署的书面确认事项后，任何一方提出变更要求，导致项目进度延迟的，</w:t>
      </w:r>
      <w:proofErr w:type="gramStart"/>
      <w:r w:rsidRPr="00367C49">
        <w:rPr>
          <w:rFonts w:ascii="宋体" w:hAnsi="宋体" w:cs="宋体" w:hint="eastAsia"/>
          <w:sz w:val="24"/>
          <w:szCs w:val="24"/>
        </w:rPr>
        <w:t>不</w:t>
      </w:r>
      <w:proofErr w:type="gramEnd"/>
      <w:r w:rsidRPr="00367C49">
        <w:rPr>
          <w:rFonts w:ascii="宋体" w:hAnsi="宋体" w:cs="宋体" w:hint="eastAsia"/>
          <w:sz w:val="24"/>
          <w:szCs w:val="24"/>
        </w:rPr>
        <w:t>视为对方违约。</w:t>
      </w:r>
    </w:p>
    <w:p w14:paraId="20301974" w14:textId="6EA5C25B"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3. 在本合同范围内，因乙方侵犯他人知识产权原因致使甲方遭受第三方追诉的，乙方应赔偿由此给甲方造成的全部损失（包括但不限于律师费、保全担保费、公证费、评估费、鉴定费等）。</w:t>
      </w:r>
    </w:p>
    <w:p w14:paraId="704D2CC9"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4. 甲方未按本合同约定履行付款义务的，乙方有权暂停工作，由此导致项目进度延迟的，双方应重新协商项目进度安排并予以书面确认。</w:t>
      </w:r>
    </w:p>
    <w:p w14:paraId="5BBC1D52"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5. 因甲方的原因导致项目进度延迟的，乙方不承担相应的延期交付违约责任。</w:t>
      </w:r>
    </w:p>
    <w:p w14:paraId="5ABDA7D5"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6. 因乙方原因不能按照双方约定的进度完成，造成系统交付及验收延迟的，乙方应承担违约责任。每逾期一日，违约金按合同总价款金额的千分之一计算，违约金并不免除乙方继续履行合同的义务。累计逾期达两个月的，甲方有权解除本合同，乙方应按甲方要求向甲方退还全部已付报酬和费用，且应向甲方支付相当于合同总金额x%的违约金。</w:t>
      </w:r>
    </w:p>
    <w:p w14:paraId="38DC7670"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7. 任何一方违反保密义务的，违约方需向对方支付本合同总额10％的违约金，并承担由此给对方造成的损失。</w:t>
      </w:r>
    </w:p>
    <w:p w14:paraId="7CB87B47" w14:textId="77777777" w:rsidR="00237605" w:rsidRPr="00367C49" w:rsidRDefault="00000000">
      <w:pPr>
        <w:pStyle w:val="3"/>
        <w:rPr>
          <w:rFonts w:ascii="宋体" w:eastAsia="宋体" w:hAnsi="宋体" w:cs="宋体" w:hint="eastAsia"/>
          <w:sz w:val="24"/>
          <w:szCs w:val="24"/>
        </w:rPr>
      </w:pPr>
      <w:r w:rsidRPr="00367C49">
        <w:rPr>
          <w:rFonts w:ascii="宋体" w:eastAsia="宋体" w:hAnsi="宋体" w:cs="宋体" w:hint="eastAsia"/>
          <w:sz w:val="24"/>
          <w:szCs w:val="24"/>
        </w:rPr>
        <w:t>十一、不可抗力</w:t>
      </w:r>
    </w:p>
    <w:p w14:paraId="4C5E55C4"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1. 如因洪水、火灾、台风、地震、海啸、流行性传染病、战争、罢工、骚乱、恐怖事件、黑客行为、大范围的通讯故障或网络故障、政府管制等不可抗力原因造成合同一方不能按期履行合同的，该方履行期限可相应顺延，对于由此造成的损失，合同双方均不承担责任。</w:t>
      </w:r>
    </w:p>
    <w:p w14:paraId="5A0D2D86"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2. 受不可抗力影响而不能按期履行的一方，应当在不可抗力发生后最短时间内以电报、邮件或传真等方式通知合同对方当事人。受阻方应该就继续履行合同、修改、变更或者解除合同等事项及时与对方进行协商，并尽力采取措施防止</w:t>
      </w:r>
      <w:r w:rsidRPr="00367C49">
        <w:rPr>
          <w:rFonts w:ascii="宋体" w:hAnsi="宋体" w:cs="宋体" w:hint="eastAsia"/>
          <w:sz w:val="24"/>
          <w:szCs w:val="24"/>
        </w:rPr>
        <w:lastRenderedPageBreak/>
        <w:t>损失的扩大。收到发生不可抗力通知的一方应当立即采取必要的措施防止上述不可抗力造成的损失后果扩大。没有采取适当措施致使损失扩大的，不得就扩大的损失要求赔偿。由于一方没有或者迟延采取措施造成损失扩大的，另一方应当自行承担扩大的损失或就扩大的损失向对方承担赔偿责任。</w:t>
      </w:r>
    </w:p>
    <w:p w14:paraId="4698480B"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3. 不可抗力因素终止或被排除后，对方要求继续履行合同的，受阻方应继续履行，并应尽快通知另一方。受阻方有权要求延长履行义务的时间，延长期应相当于不可抗力事件实际造成延误的时间。如双方无法就恢复或延长合同的履行达成一致意见，则对方不再支付未履行期间的款项，已支付的，受阻方应</w:t>
      </w:r>
      <w:proofErr w:type="gramStart"/>
      <w:r w:rsidRPr="00367C49">
        <w:rPr>
          <w:rFonts w:ascii="宋体" w:hAnsi="宋体" w:cs="宋体" w:hint="eastAsia"/>
          <w:sz w:val="24"/>
          <w:szCs w:val="24"/>
        </w:rPr>
        <w:t>予退</w:t>
      </w:r>
      <w:proofErr w:type="gramEnd"/>
      <w:r w:rsidRPr="00367C49">
        <w:rPr>
          <w:rFonts w:ascii="宋体" w:hAnsi="宋体" w:cs="宋体" w:hint="eastAsia"/>
          <w:sz w:val="24"/>
          <w:szCs w:val="24"/>
        </w:rPr>
        <w:t>还。</w:t>
      </w:r>
    </w:p>
    <w:p w14:paraId="5B10AA15" w14:textId="77777777" w:rsidR="00237605" w:rsidRPr="00367C49" w:rsidRDefault="00000000">
      <w:pPr>
        <w:pStyle w:val="3"/>
        <w:rPr>
          <w:rFonts w:ascii="宋体" w:eastAsia="宋体" w:hAnsi="宋体" w:cs="宋体" w:hint="eastAsia"/>
          <w:sz w:val="24"/>
          <w:szCs w:val="24"/>
        </w:rPr>
      </w:pPr>
      <w:r w:rsidRPr="00367C49">
        <w:rPr>
          <w:rFonts w:ascii="宋体" w:eastAsia="宋体" w:hAnsi="宋体" w:cs="宋体" w:hint="eastAsia"/>
          <w:sz w:val="24"/>
          <w:szCs w:val="24"/>
        </w:rPr>
        <w:t>十二、合同的补充、变更与解除</w:t>
      </w:r>
    </w:p>
    <w:p w14:paraId="2959CA89"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1. 合同如有未尽事宜，须经合同双方共同协商达成书面补充协议，补充协议与本合同具有同等法律效力。</w:t>
      </w:r>
    </w:p>
    <w:p w14:paraId="74BBBA9D"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2. 订立本合同所依据的法律、行政法规、规章发生变化，本合同应变更相关内容。</w:t>
      </w:r>
    </w:p>
    <w:p w14:paraId="60F318DC"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3. 订立本合同所依据的客观情况发生重大变化，致使本合同无法履行的，经甲乙双方协商一致并达成书面协议，可以变更或解除本合同。</w:t>
      </w:r>
    </w:p>
    <w:p w14:paraId="690DABA0"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4. 任何一方不按合同约定履行义务，经对方催促仍然不履行或履行不符合合同约定的，对方可单方面解除合同。除此情形以及本合同另有约定外，在合同有效期内，任何一方不得单方面提出解除合同的请求。</w:t>
      </w:r>
    </w:p>
    <w:p w14:paraId="4C7E150E" w14:textId="77777777" w:rsidR="00237605" w:rsidRPr="00367C49" w:rsidRDefault="00000000">
      <w:pPr>
        <w:pStyle w:val="3"/>
        <w:rPr>
          <w:rFonts w:ascii="宋体" w:eastAsia="宋体" w:hAnsi="宋体" w:cs="宋体" w:hint="eastAsia"/>
          <w:sz w:val="24"/>
          <w:szCs w:val="24"/>
        </w:rPr>
      </w:pPr>
      <w:r w:rsidRPr="00367C49">
        <w:rPr>
          <w:rFonts w:ascii="宋体" w:eastAsia="宋体" w:hAnsi="宋体" w:cs="宋体" w:hint="eastAsia"/>
          <w:sz w:val="24"/>
          <w:szCs w:val="24"/>
        </w:rPr>
        <w:t>十三、适用法律及争议解决</w:t>
      </w:r>
    </w:p>
    <w:p w14:paraId="1BFAA490"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1. 本合同的订立、效力、解释、履行和争议的解决均适用中华人民共和国（为本合同之目的，不包括香港特别行政区、澳门特别行政区及台湾地区）法律。</w:t>
      </w:r>
    </w:p>
    <w:p w14:paraId="7987E00E"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2. 除法律有明确规定外，后继立法或法律变更对本合同不具有溯及力。双方可根据后继立法或变更后的法律，经协商一致，达成书面补充协议。</w:t>
      </w:r>
    </w:p>
    <w:p w14:paraId="6CAB7EAE"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3. 本合同履行期间发生争议的，双方应当协商解决。协商不成的，任何一方可向深圳国际仲裁院申请仲裁。</w:t>
      </w:r>
    </w:p>
    <w:p w14:paraId="0A27D452"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4. 诉讼期间本合同不涉及争议的条款仍须履行。</w:t>
      </w:r>
    </w:p>
    <w:p w14:paraId="3509120D" w14:textId="77777777" w:rsidR="00237605" w:rsidRPr="00367C49" w:rsidRDefault="00000000">
      <w:pPr>
        <w:pStyle w:val="3"/>
        <w:rPr>
          <w:rFonts w:ascii="宋体" w:eastAsia="宋体" w:hAnsi="宋体" w:cs="宋体" w:hint="eastAsia"/>
          <w:sz w:val="24"/>
          <w:szCs w:val="24"/>
        </w:rPr>
      </w:pPr>
      <w:r w:rsidRPr="00367C49">
        <w:rPr>
          <w:rFonts w:ascii="宋体" w:eastAsia="宋体" w:hAnsi="宋体" w:cs="宋体" w:hint="eastAsia"/>
          <w:sz w:val="24"/>
          <w:szCs w:val="24"/>
        </w:rPr>
        <w:t>十四、其他条款</w:t>
      </w:r>
    </w:p>
    <w:p w14:paraId="38064268" w14:textId="77777777"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1. 本合同经甲乙双方签字并盖章之日起生效；本合同有效期限从本合同生</w:t>
      </w:r>
      <w:r w:rsidRPr="00367C49">
        <w:rPr>
          <w:rFonts w:ascii="宋体" w:hAnsi="宋体" w:cs="宋体" w:hint="eastAsia"/>
          <w:sz w:val="24"/>
          <w:szCs w:val="24"/>
        </w:rPr>
        <w:lastRenderedPageBreak/>
        <w:t>效之日起至本合同项下的维保期结束后终止。</w:t>
      </w:r>
    </w:p>
    <w:p w14:paraId="632E66C5" w14:textId="621C95B6" w:rsidR="00237605" w:rsidRPr="00367C49" w:rsidRDefault="00000000">
      <w:pPr>
        <w:pStyle w:val="a0"/>
        <w:ind w:firstLine="480"/>
        <w:rPr>
          <w:rFonts w:ascii="宋体" w:hAnsi="宋体" w:cs="宋体" w:hint="eastAsia"/>
          <w:sz w:val="24"/>
          <w:szCs w:val="24"/>
        </w:rPr>
      </w:pPr>
      <w:r w:rsidRPr="00367C49">
        <w:rPr>
          <w:rFonts w:ascii="宋体" w:hAnsi="宋体" w:cs="宋体" w:hint="eastAsia"/>
          <w:sz w:val="24"/>
          <w:szCs w:val="24"/>
        </w:rPr>
        <w:t xml:space="preserve">2. 本合同正本 </w:t>
      </w:r>
      <w:r w:rsidRPr="00367C49">
        <w:rPr>
          <w:rFonts w:ascii="宋体" w:hAnsi="宋体" w:cs="宋体" w:hint="eastAsia"/>
          <w:sz w:val="24"/>
          <w:szCs w:val="24"/>
          <w:u w:val="single"/>
        </w:rPr>
        <w:t xml:space="preserve">      </w:t>
      </w:r>
      <w:r w:rsidRPr="00367C49">
        <w:rPr>
          <w:rFonts w:ascii="宋体" w:hAnsi="宋体" w:cs="宋体" w:hint="eastAsia"/>
          <w:sz w:val="24"/>
          <w:szCs w:val="24"/>
        </w:rPr>
        <w:t>份，甲乙双方各执</w:t>
      </w:r>
      <w:r w:rsidRPr="00367C49">
        <w:rPr>
          <w:rFonts w:ascii="宋体" w:hAnsi="宋体" w:cs="宋体" w:hint="eastAsia"/>
          <w:sz w:val="24"/>
          <w:szCs w:val="24"/>
          <w:u w:val="single"/>
        </w:rPr>
        <w:t xml:space="preserve">       </w:t>
      </w:r>
      <w:r w:rsidRPr="00367C49">
        <w:rPr>
          <w:rFonts w:ascii="宋体" w:hAnsi="宋体" w:cs="宋体" w:hint="eastAsia"/>
          <w:sz w:val="24"/>
          <w:szCs w:val="24"/>
        </w:rPr>
        <w:t>份，具有同等法律效力。</w:t>
      </w:r>
    </w:p>
    <w:p w14:paraId="06298F5A" w14:textId="77777777" w:rsidR="00237605" w:rsidRPr="00367C49" w:rsidRDefault="00000000">
      <w:pPr>
        <w:pStyle w:val="a0"/>
        <w:ind w:firstLine="480"/>
        <w:jc w:val="left"/>
        <w:rPr>
          <w:rFonts w:ascii="宋体" w:hAnsi="宋体" w:cs="宋体" w:hint="eastAsia"/>
          <w:sz w:val="24"/>
          <w:szCs w:val="24"/>
        </w:rPr>
      </w:pPr>
      <w:r w:rsidRPr="00367C49">
        <w:rPr>
          <w:rFonts w:ascii="宋体" w:hAnsi="宋体" w:cs="宋体" w:hint="eastAsia"/>
          <w:sz w:val="24"/>
          <w:szCs w:val="24"/>
        </w:rPr>
        <w:t>3. 本合同附件是本合同不可分割的组成部分,与合同正文具有同等法律效力。</w:t>
      </w:r>
    </w:p>
    <w:p w14:paraId="036D25DF" w14:textId="77777777" w:rsidR="00237605" w:rsidRPr="00367C49" w:rsidRDefault="00000000">
      <w:pPr>
        <w:pStyle w:val="a0"/>
        <w:ind w:firstLine="480"/>
        <w:jc w:val="center"/>
        <w:rPr>
          <w:rFonts w:ascii="宋体" w:hAnsi="宋体" w:cs="宋体" w:hint="eastAsia"/>
          <w:sz w:val="24"/>
          <w:szCs w:val="24"/>
        </w:rPr>
      </w:pPr>
      <w:r w:rsidRPr="00367C49">
        <w:rPr>
          <w:rFonts w:ascii="宋体" w:hAnsi="宋体" w:cs="宋体" w:hint="eastAsia"/>
          <w:sz w:val="24"/>
          <w:szCs w:val="24"/>
        </w:rPr>
        <w:t>（以下无正文）</w:t>
      </w:r>
    </w:p>
    <w:p w14:paraId="0D529C01" w14:textId="77777777" w:rsidR="00237605" w:rsidRPr="00367C49" w:rsidRDefault="00237605">
      <w:pPr>
        <w:pStyle w:val="a0"/>
        <w:ind w:firstLine="482"/>
        <w:rPr>
          <w:rFonts w:ascii="宋体" w:hAnsi="宋体" w:cs="宋体" w:hint="eastAsia"/>
          <w:b/>
          <w:bCs/>
          <w:sz w:val="24"/>
          <w:szCs w:val="24"/>
        </w:rPr>
      </w:pPr>
    </w:p>
    <w:tbl>
      <w:tblPr>
        <w:tblpPr w:leftFromText="180" w:rightFromText="180" w:vertAnchor="text" w:horzAnchor="page" w:tblpX="1367" w:tblpY="559"/>
        <w:tblOverlap w:val="never"/>
        <w:tblW w:w="9499" w:type="dxa"/>
        <w:tblCellSpacing w:w="0" w:type="dxa"/>
        <w:tblCellMar>
          <w:left w:w="0" w:type="dxa"/>
          <w:right w:w="0" w:type="dxa"/>
        </w:tblCellMar>
        <w:tblLook w:val="04A0" w:firstRow="1" w:lastRow="0" w:firstColumn="1" w:lastColumn="0" w:noHBand="0" w:noVBand="1"/>
      </w:tblPr>
      <w:tblGrid>
        <w:gridCol w:w="5071"/>
        <w:gridCol w:w="4428"/>
      </w:tblGrid>
      <w:tr w:rsidR="00237605" w14:paraId="52D63D1A" w14:textId="77777777">
        <w:trPr>
          <w:trHeight w:val="1713"/>
          <w:tblCellSpacing w:w="0" w:type="dxa"/>
        </w:trPr>
        <w:tc>
          <w:tcPr>
            <w:tcW w:w="2668" w:type="pct"/>
            <w:vAlign w:val="center"/>
          </w:tcPr>
          <w:p w14:paraId="35378A7C" w14:textId="77777777" w:rsidR="00237605" w:rsidRPr="00367C49" w:rsidRDefault="00237605">
            <w:pPr>
              <w:adjustRightInd w:val="0"/>
              <w:snapToGrid w:val="0"/>
              <w:spacing w:line="500" w:lineRule="exact"/>
              <w:rPr>
                <w:rFonts w:ascii="宋体" w:hAnsi="宋体" w:cs="宋体" w:hint="eastAsia"/>
                <w:sz w:val="24"/>
                <w:szCs w:val="24"/>
              </w:rPr>
            </w:pPr>
          </w:p>
          <w:p w14:paraId="2EC892C3" w14:textId="77777777" w:rsidR="00237605" w:rsidRPr="00367C49" w:rsidRDefault="00000000">
            <w:pPr>
              <w:adjustRightInd w:val="0"/>
              <w:snapToGrid w:val="0"/>
              <w:spacing w:line="500" w:lineRule="exact"/>
              <w:rPr>
                <w:rFonts w:ascii="宋体" w:hAnsi="宋体" w:cs="宋体" w:hint="eastAsia"/>
                <w:sz w:val="24"/>
                <w:szCs w:val="24"/>
              </w:rPr>
            </w:pPr>
            <w:r w:rsidRPr="00367C49">
              <w:rPr>
                <w:rFonts w:ascii="宋体" w:hAnsi="宋体" w:cs="宋体" w:hint="eastAsia"/>
                <w:sz w:val="24"/>
                <w:szCs w:val="24"/>
              </w:rPr>
              <w:t>甲方（盖章）：清华大学深圳国际研究生院</w:t>
            </w:r>
          </w:p>
          <w:p w14:paraId="5FB302E7" w14:textId="77777777" w:rsidR="00237605" w:rsidRPr="00367C49" w:rsidRDefault="00237605">
            <w:pPr>
              <w:adjustRightInd w:val="0"/>
              <w:snapToGrid w:val="0"/>
              <w:spacing w:line="500" w:lineRule="exact"/>
              <w:rPr>
                <w:rFonts w:ascii="宋体" w:hAnsi="宋体" w:cs="宋体" w:hint="eastAsia"/>
                <w:sz w:val="24"/>
                <w:szCs w:val="24"/>
              </w:rPr>
            </w:pPr>
          </w:p>
        </w:tc>
        <w:tc>
          <w:tcPr>
            <w:tcW w:w="2331" w:type="pct"/>
            <w:vAlign w:val="center"/>
          </w:tcPr>
          <w:p w14:paraId="71833D5E" w14:textId="77777777" w:rsidR="00237605" w:rsidRPr="00367C49" w:rsidRDefault="00000000">
            <w:pPr>
              <w:adjustRightInd w:val="0"/>
              <w:snapToGrid w:val="0"/>
              <w:spacing w:line="500" w:lineRule="exact"/>
              <w:ind w:leftChars="-4" w:left="-8" w:firstLineChars="3" w:firstLine="7"/>
              <w:rPr>
                <w:rFonts w:ascii="宋体" w:hAnsi="宋体" w:cs="宋体" w:hint="eastAsia"/>
                <w:sz w:val="24"/>
                <w:szCs w:val="24"/>
              </w:rPr>
            </w:pPr>
            <w:r w:rsidRPr="00367C49">
              <w:rPr>
                <w:rFonts w:ascii="宋体" w:hAnsi="宋体" w:cs="宋体" w:hint="eastAsia"/>
                <w:sz w:val="24"/>
                <w:szCs w:val="24"/>
              </w:rPr>
              <w:t>乙方（盖章）：</w:t>
            </w:r>
          </w:p>
        </w:tc>
      </w:tr>
      <w:tr w:rsidR="00237605" w14:paraId="094EA241" w14:textId="77777777">
        <w:trPr>
          <w:trHeight w:val="1713"/>
          <w:tblCellSpacing w:w="0" w:type="dxa"/>
        </w:trPr>
        <w:tc>
          <w:tcPr>
            <w:tcW w:w="2668" w:type="pct"/>
            <w:vAlign w:val="center"/>
          </w:tcPr>
          <w:p w14:paraId="7FF2F551" w14:textId="77777777" w:rsidR="00237605" w:rsidRPr="00367C49" w:rsidRDefault="00237605">
            <w:pPr>
              <w:adjustRightInd w:val="0"/>
              <w:snapToGrid w:val="0"/>
              <w:spacing w:line="500" w:lineRule="exact"/>
              <w:rPr>
                <w:rFonts w:ascii="宋体" w:hAnsi="宋体" w:cs="宋体" w:hint="eastAsia"/>
                <w:sz w:val="24"/>
                <w:szCs w:val="24"/>
              </w:rPr>
            </w:pPr>
          </w:p>
          <w:p w14:paraId="26BA33B1" w14:textId="77777777" w:rsidR="00237605" w:rsidRPr="00367C49" w:rsidRDefault="00000000">
            <w:pPr>
              <w:adjustRightInd w:val="0"/>
              <w:snapToGrid w:val="0"/>
              <w:spacing w:line="500" w:lineRule="exact"/>
              <w:rPr>
                <w:rFonts w:ascii="宋体" w:hAnsi="宋体" w:cs="宋体" w:hint="eastAsia"/>
                <w:sz w:val="24"/>
                <w:szCs w:val="24"/>
              </w:rPr>
            </w:pPr>
            <w:r w:rsidRPr="00367C49">
              <w:rPr>
                <w:rFonts w:ascii="宋体" w:hAnsi="宋体" w:cs="宋体" w:hint="eastAsia"/>
                <w:sz w:val="24"/>
                <w:szCs w:val="24"/>
              </w:rPr>
              <w:t xml:space="preserve">项目负责人或授权代表（签字/章）： </w:t>
            </w:r>
          </w:p>
          <w:p w14:paraId="505DCC2A" w14:textId="77777777" w:rsidR="00237605" w:rsidRPr="00367C49" w:rsidRDefault="00000000">
            <w:pPr>
              <w:adjustRightInd w:val="0"/>
              <w:snapToGrid w:val="0"/>
              <w:spacing w:line="500" w:lineRule="exact"/>
              <w:rPr>
                <w:rFonts w:ascii="宋体" w:hAnsi="宋体" w:cs="宋体" w:hint="eastAsia"/>
                <w:sz w:val="24"/>
                <w:szCs w:val="24"/>
              </w:rPr>
            </w:pPr>
            <w:r w:rsidRPr="00367C49">
              <w:rPr>
                <w:rFonts w:ascii="宋体" w:hAnsi="宋体" w:cs="宋体" w:hint="eastAsia"/>
                <w:sz w:val="24"/>
                <w:szCs w:val="24"/>
              </w:rPr>
              <w:t xml:space="preserve">                                </w:t>
            </w:r>
          </w:p>
        </w:tc>
        <w:tc>
          <w:tcPr>
            <w:tcW w:w="2331" w:type="pct"/>
            <w:vAlign w:val="center"/>
          </w:tcPr>
          <w:p w14:paraId="396E504F" w14:textId="77777777" w:rsidR="00237605" w:rsidRPr="00367C49" w:rsidRDefault="00237605">
            <w:pPr>
              <w:adjustRightInd w:val="0"/>
              <w:snapToGrid w:val="0"/>
              <w:spacing w:line="500" w:lineRule="exact"/>
              <w:rPr>
                <w:rFonts w:ascii="宋体" w:hAnsi="宋体" w:cs="宋体" w:hint="eastAsia"/>
                <w:sz w:val="24"/>
                <w:szCs w:val="24"/>
              </w:rPr>
            </w:pPr>
          </w:p>
          <w:p w14:paraId="580BB380" w14:textId="77777777" w:rsidR="00237605" w:rsidRPr="00367C49" w:rsidRDefault="00000000">
            <w:pPr>
              <w:adjustRightInd w:val="0"/>
              <w:snapToGrid w:val="0"/>
              <w:spacing w:line="500" w:lineRule="exact"/>
              <w:rPr>
                <w:rFonts w:ascii="宋体" w:hAnsi="宋体" w:cs="宋体" w:hint="eastAsia"/>
                <w:sz w:val="24"/>
                <w:szCs w:val="24"/>
              </w:rPr>
            </w:pPr>
            <w:r w:rsidRPr="00367C49">
              <w:rPr>
                <w:rFonts w:ascii="宋体" w:hAnsi="宋体" w:cs="宋体" w:hint="eastAsia"/>
                <w:sz w:val="24"/>
                <w:szCs w:val="24"/>
              </w:rPr>
              <w:t xml:space="preserve">法定代表人或授权代表（签字/章）： </w:t>
            </w:r>
          </w:p>
          <w:p w14:paraId="53F2164E" w14:textId="77777777" w:rsidR="00237605" w:rsidRPr="00367C49" w:rsidRDefault="00237605">
            <w:pPr>
              <w:adjustRightInd w:val="0"/>
              <w:snapToGrid w:val="0"/>
              <w:spacing w:line="500" w:lineRule="exact"/>
              <w:rPr>
                <w:rFonts w:ascii="宋体" w:hAnsi="宋体" w:cs="宋体" w:hint="eastAsia"/>
                <w:sz w:val="24"/>
                <w:szCs w:val="24"/>
              </w:rPr>
            </w:pPr>
          </w:p>
        </w:tc>
      </w:tr>
      <w:tr w:rsidR="00237605" w14:paraId="33ED130B" w14:textId="77777777">
        <w:trPr>
          <w:trHeight w:val="1713"/>
          <w:tblCellSpacing w:w="0" w:type="dxa"/>
        </w:trPr>
        <w:tc>
          <w:tcPr>
            <w:tcW w:w="2668" w:type="pct"/>
            <w:vAlign w:val="center"/>
          </w:tcPr>
          <w:p w14:paraId="28B34B04" w14:textId="77777777" w:rsidR="00237605" w:rsidRPr="00367C49" w:rsidRDefault="00000000">
            <w:pPr>
              <w:adjustRightInd w:val="0"/>
              <w:snapToGrid w:val="0"/>
              <w:spacing w:line="500" w:lineRule="exact"/>
              <w:rPr>
                <w:rFonts w:ascii="宋体" w:hAnsi="宋体" w:cs="宋体" w:hint="eastAsia"/>
                <w:sz w:val="24"/>
                <w:szCs w:val="24"/>
              </w:rPr>
            </w:pPr>
            <w:r w:rsidRPr="00367C49">
              <w:rPr>
                <w:rFonts w:ascii="宋体" w:hAnsi="宋体" w:cs="宋体" w:hint="eastAsia"/>
                <w:sz w:val="24"/>
                <w:szCs w:val="24"/>
              </w:rPr>
              <w:t>签订日期：</w:t>
            </w:r>
          </w:p>
        </w:tc>
        <w:tc>
          <w:tcPr>
            <w:tcW w:w="2331" w:type="pct"/>
            <w:vAlign w:val="center"/>
          </w:tcPr>
          <w:p w14:paraId="0151A329" w14:textId="77777777" w:rsidR="00237605" w:rsidRPr="00367C49" w:rsidRDefault="00000000">
            <w:pPr>
              <w:adjustRightInd w:val="0"/>
              <w:snapToGrid w:val="0"/>
              <w:spacing w:line="500" w:lineRule="exact"/>
              <w:rPr>
                <w:rFonts w:ascii="宋体" w:hAnsi="宋体" w:cs="宋体" w:hint="eastAsia"/>
                <w:sz w:val="24"/>
                <w:szCs w:val="24"/>
              </w:rPr>
            </w:pPr>
            <w:r w:rsidRPr="00367C49">
              <w:rPr>
                <w:rFonts w:ascii="宋体" w:hAnsi="宋体" w:cs="宋体" w:hint="eastAsia"/>
                <w:sz w:val="24"/>
                <w:szCs w:val="24"/>
              </w:rPr>
              <w:t>签订日期：</w:t>
            </w:r>
          </w:p>
        </w:tc>
      </w:tr>
    </w:tbl>
    <w:p w14:paraId="29005AD9" w14:textId="77777777" w:rsidR="00237605" w:rsidRDefault="00237605">
      <w:pPr>
        <w:pStyle w:val="a0"/>
        <w:ind w:firstLine="480"/>
        <w:rPr>
          <w:rFonts w:ascii="方正仿宋_GB2312" w:eastAsia="方正仿宋_GB2312" w:hAnsi="方正仿宋_GB2312" w:cs="方正仿宋_GB2312" w:hint="eastAsia"/>
          <w:sz w:val="24"/>
          <w:szCs w:val="24"/>
        </w:rPr>
      </w:pPr>
    </w:p>
    <w:sectPr w:rsidR="00237605">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pgMar w:top="1440" w:right="1800" w:bottom="1440" w:left="1800" w:header="851" w:footer="992" w:gutter="0"/>
      <w:pgNumType w:fmt="numberInDash"/>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1D5642" w14:textId="77777777" w:rsidR="00BA18B0" w:rsidRDefault="00BA18B0">
      <w:pPr>
        <w:spacing w:line="240" w:lineRule="auto"/>
        <w:rPr>
          <w:rFonts w:hint="eastAsia"/>
        </w:rPr>
      </w:pPr>
      <w:r>
        <w:separator/>
      </w:r>
    </w:p>
  </w:endnote>
  <w:endnote w:type="continuationSeparator" w:id="0">
    <w:p w14:paraId="66B60D1B" w14:textId="77777777" w:rsidR="00BA18B0" w:rsidRDefault="00BA18B0">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新宋体">
    <w:panose1 w:val="02010609030101010101"/>
    <w:charset w:val="86"/>
    <w:family w:val="modern"/>
    <w:pitch w:val="fixed"/>
    <w:sig w:usb0="00000203" w:usb1="288F0000" w:usb2="00000016" w:usb3="00000000" w:csb0="00040001" w:csb1="00000000"/>
    <w:embedRegular r:id="rId1" w:subsetted="1" w:fontKey="{9A396E95-73D6-46F6-B22C-EB3A876A0D7C}"/>
  </w:font>
  <w:font w:name="宋体">
    <w:altName w:val="SimSun"/>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黑体">
    <w:altName w:val="SimHei"/>
    <w:panose1 w:val="02010609060101010101"/>
    <w:charset w:val="86"/>
    <w:family w:val="modern"/>
    <w:pitch w:val="fixed"/>
    <w:sig w:usb0="800002BF" w:usb1="38CF7CFA" w:usb2="00000016" w:usb3="00000000" w:csb0="00040001" w:csb1="00000000"/>
    <w:embedRegular r:id="rId2" w:subsetted="1" w:fontKey="{3752EBAB-1FDF-49FB-BB6E-5B58E22A8EFB}"/>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方正仿宋_GB2312">
    <w:charset w:val="86"/>
    <w:family w:val="auto"/>
    <w:pitch w:val="default"/>
    <w:sig w:usb0="A00002BF" w:usb1="184F6CFA" w:usb2="00000012" w:usb3="00000000" w:csb0="00040001" w:csb1="00000000"/>
    <w:embedRegular r:id="rId3" w:subsetted="1" w:fontKey="{91237348-57D2-4772-8A00-160A1475A0D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E06D6" w14:textId="77777777" w:rsidR="00367C49" w:rsidRDefault="00367C49">
    <w:pPr>
      <w:pStyle w:val="ab"/>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1015E" w14:textId="25A4C38A" w:rsidR="00237605" w:rsidRDefault="00000000">
    <w:pPr>
      <w:pStyle w:val="ab"/>
      <w:rPr>
        <w:rFonts w:hint="eastAsia"/>
      </w:rPr>
    </w:pPr>
    <w:r>
      <w:rPr>
        <w:noProof/>
      </w:rPr>
      <mc:AlternateContent>
        <mc:Choice Requires="wps">
          <w:drawing>
            <wp:anchor distT="0" distB="0" distL="114300" distR="114300" simplePos="0" relativeHeight="251659264" behindDoc="0" locked="0" layoutInCell="1" allowOverlap="1" wp14:anchorId="45D0C51D" wp14:editId="7526CCF6">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C91FAFE" w14:textId="77777777" w:rsidR="00237605" w:rsidRDefault="00000000">
                          <w:pPr>
                            <w:pStyle w:val="ab"/>
                            <w:rPr>
                              <w:rFonts w:hint="eastAsia"/>
                            </w:rPr>
                          </w:pPr>
                          <w:r>
                            <w:fldChar w:fldCharType="begin"/>
                          </w:r>
                          <w:r>
                            <w:instrText xml:space="preserve"> PAGE  \* MERGEFORMAT </w:instrText>
                          </w:r>
                          <w:r>
                            <w:fldChar w:fldCharType="separate"/>
                          </w:r>
                          <w:r>
                            <w:t>- 14 -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5D0C51D"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" filled="f" stroked="f" strokeweight=".5pt">
              <v:textbox style="mso-fit-shape-to-text:t" inset="0,0,0,0">
                <w:txbxContent>
                  <w:p w14:paraId="6C91FAFE" w14:textId="77777777" w:rsidR="00237605" w:rsidRDefault="00000000">
                    <w:pPr>
                      <w:pStyle w:val="ab"/>
                      <w:rPr>
                        <w:rFonts w:hint="eastAsia"/>
                      </w:rPr>
                    </w:pPr>
                    <w:r>
                      <w:fldChar w:fldCharType="begin"/>
                    </w:r>
                    <w:r>
                      <w:instrText xml:space="preserve"> PAGE  \* MERGEFORMAT </w:instrText>
                    </w:r>
                    <w:r>
                      <w:fldChar w:fldCharType="separate"/>
                    </w:r>
                    <w:r>
                      <w:t>- 14 -</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24302" w14:textId="77777777" w:rsidR="00367C49" w:rsidRDefault="00367C49">
    <w:pPr>
      <w:pStyle w:val="ab"/>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36F50" w14:textId="77777777" w:rsidR="00BA18B0" w:rsidRDefault="00BA18B0">
      <w:pPr>
        <w:rPr>
          <w:rFonts w:hint="eastAsia"/>
        </w:rPr>
      </w:pPr>
      <w:r>
        <w:separator/>
      </w:r>
    </w:p>
  </w:footnote>
  <w:footnote w:type="continuationSeparator" w:id="0">
    <w:p w14:paraId="6E65F54A" w14:textId="77777777" w:rsidR="00BA18B0" w:rsidRDefault="00BA18B0">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893BE" w14:textId="77777777" w:rsidR="00367C49" w:rsidRDefault="00367C49">
    <w:pPr>
      <w:pStyle w:val="ad"/>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3CE1A" w14:textId="77777777" w:rsidR="00237605" w:rsidRDefault="00237605">
    <w:pPr>
      <w:pStyle w:val="ad"/>
      <w:pBdr>
        <w:bottom w:val="none" w:sz="0" w:space="1" w:color="auto"/>
      </w:pBdr>
      <w:rPr>
        <w:rFonts w:ascii="黑体" w:eastAsia="黑体" w:hAnsi="黑体" w:cs="黑体" w:hint="eastAsia"/>
        <w:sz w:val="21"/>
        <w:szCs w:val="2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A6FDE" w14:textId="77777777" w:rsidR="00367C49" w:rsidRDefault="00367C49">
    <w:pPr>
      <w:pStyle w:val="ad"/>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3D2CDA"/>
    <w:multiLevelType w:val="singleLevel"/>
    <w:tmpl w:val="723D2CDA"/>
    <w:lvl w:ilvl="0">
      <w:start w:val="1"/>
      <w:numFmt w:val="decimal"/>
      <w:suff w:val="space"/>
      <w:lvlText w:val="%1."/>
      <w:lvlJc w:val="left"/>
    </w:lvl>
  </w:abstractNum>
  <w:num w:numId="1" w16cid:durableId="270672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TgyZjI0OGJjYzY1YWE3MmE3NDNkMzg5M2YxNGQwZjgifQ=="/>
    <w:docVar w:name="EN.InstantFormat" w:val="&lt;ENInstantFormat&gt;&lt;Enabled&gt;1&lt;/Enabled&gt;&lt;ScanUnformatted&gt;1&lt;/ScanUnformatted&gt;&lt;ScanChanges&gt;1&lt;/ScanChanges&gt;&lt;Suspended&gt;0&lt;/Suspended&gt;&lt;/ENInstantFormat&gt;"/>
    <w:docVar w:name="EN.Layout" w:val="&lt;ENLayout&gt;&lt;Style&gt;Chinese Std GBT7714 (numeric) Modified&lt;/Style&gt;&lt;LeftDelim&gt;{&lt;/LeftDelim&gt;&lt;RightDelim&gt;}&lt;/RightDelim&gt;&lt;FontName&gt;新宋体&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25xffvxd9d9tnew0wdpw9pkpzvfwvd9vaxe&quot;&gt;My EndNote Library&lt;record-ids&gt;&lt;item&gt;380&lt;/item&gt;&lt;item&gt;382&lt;/item&gt;&lt;item&gt;398&lt;/item&gt;&lt;item&gt;399&lt;/item&gt;&lt;item&gt;400&lt;/item&gt;&lt;item&gt;990&lt;/item&gt;&lt;item&gt;1918&lt;/item&gt;&lt;item&gt;2163&lt;/item&gt;&lt;item&gt;2245&lt;/item&gt;&lt;item&gt;2249&lt;/item&gt;&lt;item&gt;2294&lt;/item&gt;&lt;item&gt;2295&lt;/item&gt;&lt;/record-ids&gt;&lt;/item&gt;&lt;/Libraries&gt;"/>
  </w:docVars>
  <w:rsids>
    <w:rsidRoot w:val="00D440A4"/>
    <w:rsid w:val="00002F98"/>
    <w:rsid w:val="00011296"/>
    <w:rsid w:val="000201BC"/>
    <w:rsid w:val="000211A2"/>
    <w:rsid w:val="000218A4"/>
    <w:rsid w:val="000261B2"/>
    <w:rsid w:val="00026D6B"/>
    <w:rsid w:val="000347F0"/>
    <w:rsid w:val="000428FA"/>
    <w:rsid w:val="000502C6"/>
    <w:rsid w:val="00050440"/>
    <w:rsid w:val="000525FB"/>
    <w:rsid w:val="00055820"/>
    <w:rsid w:val="000567BC"/>
    <w:rsid w:val="000573E3"/>
    <w:rsid w:val="0006135C"/>
    <w:rsid w:val="00062765"/>
    <w:rsid w:val="00067DCB"/>
    <w:rsid w:val="00073E65"/>
    <w:rsid w:val="00081A98"/>
    <w:rsid w:val="000863D5"/>
    <w:rsid w:val="0008793D"/>
    <w:rsid w:val="0009013C"/>
    <w:rsid w:val="000931DB"/>
    <w:rsid w:val="0009392A"/>
    <w:rsid w:val="000A0BD5"/>
    <w:rsid w:val="000A45B6"/>
    <w:rsid w:val="000B2FD9"/>
    <w:rsid w:val="000B7299"/>
    <w:rsid w:val="000B7DC7"/>
    <w:rsid w:val="000C6547"/>
    <w:rsid w:val="000D41C2"/>
    <w:rsid w:val="000D761A"/>
    <w:rsid w:val="000E151F"/>
    <w:rsid w:val="000E4279"/>
    <w:rsid w:val="000E439C"/>
    <w:rsid w:val="000F73B6"/>
    <w:rsid w:val="000F782F"/>
    <w:rsid w:val="00107908"/>
    <w:rsid w:val="001103E8"/>
    <w:rsid w:val="00111B04"/>
    <w:rsid w:val="00113141"/>
    <w:rsid w:val="0011507D"/>
    <w:rsid w:val="001174F3"/>
    <w:rsid w:val="00117E59"/>
    <w:rsid w:val="0012452B"/>
    <w:rsid w:val="0013014A"/>
    <w:rsid w:val="001328A4"/>
    <w:rsid w:val="00147574"/>
    <w:rsid w:val="00147E4D"/>
    <w:rsid w:val="0015256C"/>
    <w:rsid w:val="00160DD3"/>
    <w:rsid w:val="001633A4"/>
    <w:rsid w:val="00170B54"/>
    <w:rsid w:val="001714BC"/>
    <w:rsid w:val="00172D78"/>
    <w:rsid w:val="00176F99"/>
    <w:rsid w:val="0018333F"/>
    <w:rsid w:val="001833ED"/>
    <w:rsid w:val="00183750"/>
    <w:rsid w:val="00192503"/>
    <w:rsid w:val="0019291D"/>
    <w:rsid w:val="00194018"/>
    <w:rsid w:val="00196BD2"/>
    <w:rsid w:val="001A106D"/>
    <w:rsid w:val="001A1E41"/>
    <w:rsid w:val="001A3E8B"/>
    <w:rsid w:val="001B27B0"/>
    <w:rsid w:val="001B4BB2"/>
    <w:rsid w:val="001C163C"/>
    <w:rsid w:val="001C568E"/>
    <w:rsid w:val="001C587E"/>
    <w:rsid w:val="001C6DB2"/>
    <w:rsid w:val="001D0D2A"/>
    <w:rsid w:val="001D0F23"/>
    <w:rsid w:val="001D67B0"/>
    <w:rsid w:val="001E3A39"/>
    <w:rsid w:val="001F2A73"/>
    <w:rsid w:val="001F4333"/>
    <w:rsid w:val="001F5155"/>
    <w:rsid w:val="001F7D44"/>
    <w:rsid w:val="00203378"/>
    <w:rsid w:val="00212481"/>
    <w:rsid w:val="00214606"/>
    <w:rsid w:val="00215EE3"/>
    <w:rsid w:val="00216880"/>
    <w:rsid w:val="00217368"/>
    <w:rsid w:val="002221EC"/>
    <w:rsid w:val="002235C6"/>
    <w:rsid w:val="00237605"/>
    <w:rsid w:val="0024016C"/>
    <w:rsid w:val="00244F23"/>
    <w:rsid w:val="002567B2"/>
    <w:rsid w:val="002606EE"/>
    <w:rsid w:val="0026441C"/>
    <w:rsid w:val="0026515A"/>
    <w:rsid w:val="00266876"/>
    <w:rsid w:val="00266EC4"/>
    <w:rsid w:val="002679BB"/>
    <w:rsid w:val="00270DD3"/>
    <w:rsid w:val="00271EF9"/>
    <w:rsid w:val="002808AA"/>
    <w:rsid w:val="00280B11"/>
    <w:rsid w:val="00281679"/>
    <w:rsid w:val="002918ED"/>
    <w:rsid w:val="00294F6D"/>
    <w:rsid w:val="002A05C7"/>
    <w:rsid w:val="002A24DC"/>
    <w:rsid w:val="002A3AAE"/>
    <w:rsid w:val="002A4B30"/>
    <w:rsid w:val="002B38CD"/>
    <w:rsid w:val="002B7519"/>
    <w:rsid w:val="002C249F"/>
    <w:rsid w:val="002C631F"/>
    <w:rsid w:val="002C640F"/>
    <w:rsid w:val="002C7370"/>
    <w:rsid w:val="002D0476"/>
    <w:rsid w:val="002D56B2"/>
    <w:rsid w:val="002E0495"/>
    <w:rsid w:val="002E7071"/>
    <w:rsid w:val="002F0941"/>
    <w:rsid w:val="002F4E2B"/>
    <w:rsid w:val="003039A8"/>
    <w:rsid w:val="003144B6"/>
    <w:rsid w:val="00321420"/>
    <w:rsid w:val="003226D8"/>
    <w:rsid w:val="00325F04"/>
    <w:rsid w:val="00331DB1"/>
    <w:rsid w:val="003360CA"/>
    <w:rsid w:val="00340AED"/>
    <w:rsid w:val="00341E04"/>
    <w:rsid w:val="0034593E"/>
    <w:rsid w:val="00353D24"/>
    <w:rsid w:val="003543F7"/>
    <w:rsid w:val="003625CE"/>
    <w:rsid w:val="00363F3A"/>
    <w:rsid w:val="00367C49"/>
    <w:rsid w:val="00370A88"/>
    <w:rsid w:val="003748B7"/>
    <w:rsid w:val="003935D9"/>
    <w:rsid w:val="003A670C"/>
    <w:rsid w:val="003B1633"/>
    <w:rsid w:val="003B2C79"/>
    <w:rsid w:val="003B4016"/>
    <w:rsid w:val="003B4E42"/>
    <w:rsid w:val="003B656E"/>
    <w:rsid w:val="003C0A98"/>
    <w:rsid w:val="003C0B44"/>
    <w:rsid w:val="003C4032"/>
    <w:rsid w:val="003C73B1"/>
    <w:rsid w:val="003D1918"/>
    <w:rsid w:val="003D497D"/>
    <w:rsid w:val="003D71D8"/>
    <w:rsid w:val="003E2937"/>
    <w:rsid w:val="003F3BB1"/>
    <w:rsid w:val="003F53D7"/>
    <w:rsid w:val="003F5F46"/>
    <w:rsid w:val="004051E7"/>
    <w:rsid w:val="00407ECC"/>
    <w:rsid w:val="00410CE0"/>
    <w:rsid w:val="00417A0A"/>
    <w:rsid w:val="00421280"/>
    <w:rsid w:val="00423D63"/>
    <w:rsid w:val="00432BE3"/>
    <w:rsid w:val="00433AF9"/>
    <w:rsid w:val="00436D51"/>
    <w:rsid w:val="004416C3"/>
    <w:rsid w:val="00445B32"/>
    <w:rsid w:val="00446A0D"/>
    <w:rsid w:val="00446F1C"/>
    <w:rsid w:val="00450255"/>
    <w:rsid w:val="00450CBB"/>
    <w:rsid w:val="00460D8D"/>
    <w:rsid w:val="00462462"/>
    <w:rsid w:val="004659F1"/>
    <w:rsid w:val="00474E8D"/>
    <w:rsid w:val="00476E57"/>
    <w:rsid w:val="00481901"/>
    <w:rsid w:val="0049303E"/>
    <w:rsid w:val="004954CD"/>
    <w:rsid w:val="0049594C"/>
    <w:rsid w:val="004A086B"/>
    <w:rsid w:val="004A2AF2"/>
    <w:rsid w:val="004B1382"/>
    <w:rsid w:val="004B5474"/>
    <w:rsid w:val="004C00D6"/>
    <w:rsid w:val="004D038E"/>
    <w:rsid w:val="004D142B"/>
    <w:rsid w:val="004D3B63"/>
    <w:rsid w:val="004E57CB"/>
    <w:rsid w:val="004E792B"/>
    <w:rsid w:val="004F0272"/>
    <w:rsid w:val="004F0A38"/>
    <w:rsid w:val="00506702"/>
    <w:rsid w:val="00506B71"/>
    <w:rsid w:val="00511A8A"/>
    <w:rsid w:val="00513F5E"/>
    <w:rsid w:val="00514FB8"/>
    <w:rsid w:val="00515B0E"/>
    <w:rsid w:val="0051683E"/>
    <w:rsid w:val="00517A49"/>
    <w:rsid w:val="0052414F"/>
    <w:rsid w:val="00524689"/>
    <w:rsid w:val="00524ED5"/>
    <w:rsid w:val="00526018"/>
    <w:rsid w:val="00546403"/>
    <w:rsid w:val="00546B6F"/>
    <w:rsid w:val="00552A5F"/>
    <w:rsid w:val="00555D10"/>
    <w:rsid w:val="005579E9"/>
    <w:rsid w:val="00561DDC"/>
    <w:rsid w:val="00565369"/>
    <w:rsid w:val="00565FB3"/>
    <w:rsid w:val="005717AD"/>
    <w:rsid w:val="00572106"/>
    <w:rsid w:val="00575209"/>
    <w:rsid w:val="00577106"/>
    <w:rsid w:val="00580EA0"/>
    <w:rsid w:val="00582810"/>
    <w:rsid w:val="005830AC"/>
    <w:rsid w:val="00583DFA"/>
    <w:rsid w:val="0058698A"/>
    <w:rsid w:val="00587BE8"/>
    <w:rsid w:val="00587C53"/>
    <w:rsid w:val="005A52EA"/>
    <w:rsid w:val="005A543F"/>
    <w:rsid w:val="005A6ADD"/>
    <w:rsid w:val="005B1373"/>
    <w:rsid w:val="005C08DD"/>
    <w:rsid w:val="005C3901"/>
    <w:rsid w:val="005D0866"/>
    <w:rsid w:val="005D29CF"/>
    <w:rsid w:val="005D2EBA"/>
    <w:rsid w:val="005E60B7"/>
    <w:rsid w:val="00602B6A"/>
    <w:rsid w:val="006106D2"/>
    <w:rsid w:val="00612BA9"/>
    <w:rsid w:val="00613335"/>
    <w:rsid w:val="006142E7"/>
    <w:rsid w:val="006152BB"/>
    <w:rsid w:val="006155EF"/>
    <w:rsid w:val="00622177"/>
    <w:rsid w:val="00624EFA"/>
    <w:rsid w:val="006303F4"/>
    <w:rsid w:val="00635000"/>
    <w:rsid w:val="006470F3"/>
    <w:rsid w:val="00651718"/>
    <w:rsid w:val="00654C1A"/>
    <w:rsid w:val="006737F4"/>
    <w:rsid w:val="006752C2"/>
    <w:rsid w:val="00675B2B"/>
    <w:rsid w:val="00675CF4"/>
    <w:rsid w:val="0068010E"/>
    <w:rsid w:val="00685065"/>
    <w:rsid w:val="00686B42"/>
    <w:rsid w:val="00687996"/>
    <w:rsid w:val="00690C2F"/>
    <w:rsid w:val="006A1096"/>
    <w:rsid w:val="006B3371"/>
    <w:rsid w:val="006B54BF"/>
    <w:rsid w:val="006C012B"/>
    <w:rsid w:val="006C6FB6"/>
    <w:rsid w:val="006C7691"/>
    <w:rsid w:val="006D4124"/>
    <w:rsid w:val="006D6DAF"/>
    <w:rsid w:val="006E023B"/>
    <w:rsid w:val="006E197F"/>
    <w:rsid w:val="006E3ABA"/>
    <w:rsid w:val="006F3034"/>
    <w:rsid w:val="007020DF"/>
    <w:rsid w:val="00707A07"/>
    <w:rsid w:val="00716256"/>
    <w:rsid w:val="00724FA3"/>
    <w:rsid w:val="00731EDA"/>
    <w:rsid w:val="0073719B"/>
    <w:rsid w:val="00743DEA"/>
    <w:rsid w:val="00744BDD"/>
    <w:rsid w:val="0074640D"/>
    <w:rsid w:val="00750BF9"/>
    <w:rsid w:val="00757679"/>
    <w:rsid w:val="00760183"/>
    <w:rsid w:val="00760466"/>
    <w:rsid w:val="0076166A"/>
    <w:rsid w:val="00761719"/>
    <w:rsid w:val="00761FAB"/>
    <w:rsid w:val="00766561"/>
    <w:rsid w:val="00775EED"/>
    <w:rsid w:val="007772A9"/>
    <w:rsid w:val="0078005E"/>
    <w:rsid w:val="0078064B"/>
    <w:rsid w:val="007815CC"/>
    <w:rsid w:val="007833C6"/>
    <w:rsid w:val="0078380C"/>
    <w:rsid w:val="00784538"/>
    <w:rsid w:val="0078456D"/>
    <w:rsid w:val="0079098A"/>
    <w:rsid w:val="00791514"/>
    <w:rsid w:val="0079379C"/>
    <w:rsid w:val="00794764"/>
    <w:rsid w:val="00794830"/>
    <w:rsid w:val="00794B0A"/>
    <w:rsid w:val="00795C80"/>
    <w:rsid w:val="007965AA"/>
    <w:rsid w:val="00796C99"/>
    <w:rsid w:val="007A3F56"/>
    <w:rsid w:val="007A4814"/>
    <w:rsid w:val="007A584F"/>
    <w:rsid w:val="007B0136"/>
    <w:rsid w:val="007C0CBE"/>
    <w:rsid w:val="007C0DA2"/>
    <w:rsid w:val="007C4638"/>
    <w:rsid w:val="007C6FFE"/>
    <w:rsid w:val="007D2748"/>
    <w:rsid w:val="007D38E9"/>
    <w:rsid w:val="007D3D4A"/>
    <w:rsid w:val="007D44C1"/>
    <w:rsid w:val="007D69E1"/>
    <w:rsid w:val="007E29B4"/>
    <w:rsid w:val="007F10E6"/>
    <w:rsid w:val="007F3DE3"/>
    <w:rsid w:val="008019C6"/>
    <w:rsid w:val="008064A7"/>
    <w:rsid w:val="008075EF"/>
    <w:rsid w:val="0081238C"/>
    <w:rsid w:val="00816274"/>
    <w:rsid w:val="00824224"/>
    <w:rsid w:val="00832E0D"/>
    <w:rsid w:val="00835B13"/>
    <w:rsid w:val="008365E4"/>
    <w:rsid w:val="0083688D"/>
    <w:rsid w:val="0084355D"/>
    <w:rsid w:val="00851C28"/>
    <w:rsid w:val="00853FD5"/>
    <w:rsid w:val="008556DF"/>
    <w:rsid w:val="0085593E"/>
    <w:rsid w:val="00864DD6"/>
    <w:rsid w:val="0086626D"/>
    <w:rsid w:val="008677F8"/>
    <w:rsid w:val="0087094E"/>
    <w:rsid w:val="008712B0"/>
    <w:rsid w:val="008769AF"/>
    <w:rsid w:val="00881ADF"/>
    <w:rsid w:val="008858E0"/>
    <w:rsid w:val="00892F91"/>
    <w:rsid w:val="00895FCF"/>
    <w:rsid w:val="008A1DF9"/>
    <w:rsid w:val="008A50D1"/>
    <w:rsid w:val="008B5843"/>
    <w:rsid w:val="008D04AD"/>
    <w:rsid w:val="008D1B23"/>
    <w:rsid w:val="008E3590"/>
    <w:rsid w:val="008F6A71"/>
    <w:rsid w:val="0090413B"/>
    <w:rsid w:val="00904CB2"/>
    <w:rsid w:val="009112E7"/>
    <w:rsid w:val="00911813"/>
    <w:rsid w:val="00912861"/>
    <w:rsid w:val="00924CE3"/>
    <w:rsid w:val="00932E80"/>
    <w:rsid w:val="00937785"/>
    <w:rsid w:val="009412E1"/>
    <w:rsid w:val="00941CFA"/>
    <w:rsid w:val="00944E05"/>
    <w:rsid w:val="0094726F"/>
    <w:rsid w:val="0096276A"/>
    <w:rsid w:val="00962C82"/>
    <w:rsid w:val="00964C94"/>
    <w:rsid w:val="00966C38"/>
    <w:rsid w:val="00970D46"/>
    <w:rsid w:val="009753B3"/>
    <w:rsid w:val="009827D3"/>
    <w:rsid w:val="00984C40"/>
    <w:rsid w:val="00990F7E"/>
    <w:rsid w:val="00991E04"/>
    <w:rsid w:val="00996685"/>
    <w:rsid w:val="00997ED9"/>
    <w:rsid w:val="009A07F3"/>
    <w:rsid w:val="009A1F0D"/>
    <w:rsid w:val="009A4774"/>
    <w:rsid w:val="009B1907"/>
    <w:rsid w:val="009B2F0B"/>
    <w:rsid w:val="009B4E29"/>
    <w:rsid w:val="009B5481"/>
    <w:rsid w:val="009B683C"/>
    <w:rsid w:val="009C0617"/>
    <w:rsid w:val="009D2116"/>
    <w:rsid w:val="009D3658"/>
    <w:rsid w:val="009D6375"/>
    <w:rsid w:val="009F0D5B"/>
    <w:rsid w:val="00A01F19"/>
    <w:rsid w:val="00A147F2"/>
    <w:rsid w:val="00A212CC"/>
    <w:rsid w:val="00A22731"/>
    <w:rsid w:val="00A23D3F"/>
    <w:rsid w:val="00A365BD"/>
    <w:rsid w:val="00A5577A"/>
    <w:rsid w:val="00A6421F"/>
    <w:rsid w:val="00A67C95"/>
    <w:rsid w:val="00A71876"/>
    <w:rsid w:val="00A71BB4"/>
    <w:rsid w:val="00A76E75"/>
    <w:rsid w:val="00A84744"/>
    <w:rsid w:val="00A8680A"/>
    <w:rsid w:val="00A86848"/>
    <w:rsid w:val="00A9091D"/>
    <w:rsid w:val="00A94C7A"/>
    <w:rsid w:val="00AA75EB"/>
    <w:rsid w:val="00AC795C"/>
    <w:rsid w:val="00AD0F10"/>
    <w:rsid w:val="00AD1543"/>
    <w:rsid w:val="00AD78D1"/>
    <w:rsid w:val="00AE1F5C"/>
    <w:rsid w:val="00AF7922"/>
    <w:rsid w:val="00B029DC"/>
    <w:rsid w:val="00B04DBD"/>
    <w:rsid w:val="00B062F4"/>
    <w:rsid w:val="00B102BB"/>
    <w:rsid w:val="00B13223"/>
    <w:rsid w:val="00B24256"/>
    <w:rsid w:val="00B2433E"/>
    <w:rsid w:val="00B27C51"/>
    <w:rsid w:val="00B32DF6"/>
    <w:rsid w:val="00B41B11"/>
    <w:rsid w:val="00B474B2"/>
    <w:rsid w:val="00B50170"/>
    <w:rsid w:val="00B50388"/>
    <w:rsid w:val="00B510A0"/>
    <w:rsid w:val="00B51F3D"/>
    <w:rsid w:val="00B54685"/>
    <w:rsid w:val="00B60679"/>
    <w:rsid w:val="00B6242C"/>
    <w:rsid w:val="00B71B11"/>
    <w:rsid w:val="00B97ADC"/>
    <w:rsid w:val="00B97D60"/>
    <w:rsid w:val="00BA18B0"/>
    <w:rsid w:val="00BA5264"/>
    <w:rsid w:val="00BA78EA"/>
    <w:rsid w:val="00BB6CFE"/>
    <w:rsid w:val="00BB77FA"/>
    <w:rsid w:val="00BB7F8B"/>
    <w:rsid w:val="00BC1077"/>
    <w:rsid w:val="00BC1B31"/>
    <w:rsid w:val="00BC1B83"/>
    <w:rsid w:val="00BC2614"/>
    <w:rsid w:val="00BC2BDE"/>
    <w:rsid w:val="00BC3B33"/>
    <w:rsid w:val="00BC4E7D"/>
    <w:rsid w:val="00BD02EC"/>
    <w:rsid w:val="00BD4C58"/>
    <w:rsid w:val="00BE13EA"/>
    <w:rsid w:val="00BE38EA"/>
    <w:rsid w:val="00BF552B"/>
    <w:rsid w:val="00C03635"/>
    <w:rsid w:val="00C03BA8"/>
    <w:rsid w:val="00C127C3"/>
    <w:rsid w:val="00C222CB"/>
    <w:rsid w:val="00C2654D"/>
    <w:rsid w:val="00C36F80"/>
    <w:rsid w:val="00C42646"/>
    <w:rsid w:val="00C47451"/>
    <w:rsid w:val="00C50D92"/>
    <w:rsid w:val="00C61FB7"/>
    <w:rsid w:val="00C624E8"/>
    <w:rsid w:val="00C7375C"/>
    <w:rsid w:val="00C73FED"/>
    <w:rsid w:val="00C81B79"/>
    <w:rsid w:val="00C8508D"/>
    <w:rsid w:val="00C87394"/>
    <w:rsid w:val="00C94979"/>
    <w:rsid w:val="00C9571D"/>
    <w:rsid w:val="00C968A0"/>
    <w:rsid w:val="00CA11D6"/>
    <w:rsid w:val="00CA211C"/>
    <w:rsid w:val="00CA2EE3"/>
    <w:rsid w:val="00CA3655"/>
    <w:rsid w:val="00CA4B2B"/>
    <w:rsid w:val="00CA6186"/>
    <w:rsid w:val="00CA6445"/>
    <w:rsid w:val="00CA72C8"/>
    <w:rsid w:val="00CB35CE"/>
    <w:rsid w:val="00CB54FA"/>
    <w:rsid w:val="00CB66BA"/>
    <w:rsid w:val="00CC02D9"/>
    <w:rsid w:val="00CC5EBF"/>
    <w:rsid w:val="00CD14D0"/>
    <w:rsid w:val="00CE06E6"/>
    <w:rsid w:val="00CE6D04"/>
    <w:rsid w:val="00CE7E39"/>
    <w:rsid w:val="00CF17B1"/>
    <w:rsid w:val="00CF33AA"/>
    <w:rsid w:val="00CF5566"/>
    <w:rsid w:val="00CF6A5C"/>
    <w:rsid w:val="00D05CD9"/>
    <w:rsid w:val="00D07430"/>
    <w:rsid w:val="00D134B5"/>
    <w:rsid w:val="00D15E28"/>
    <w:rsid w:val="00D2238A"/>
    <w:rsid w:val="00D26A35"/>
    <w:rsid w:val="00D27246"/>
    <w:rsid w:val="00D27261"/>
    <w:rsid w:val="00D313D5"/>
    <w:rsid w:val="00D31D2F"/>
    <w:rsid w:val="00D440A4"/>
    <w:rsid w:val="00D503E9"/>
    <w:rsid w:val="00D5313C"/>
    <w:rsid w:val="00D6501B"/>
    <w:rsid w:val="00D730ED"/>
    <w:rsid w:val="00D75F24"/>
    <w:rsid w:val="00D76535"/>
    <w:rsid w:val="00D90C64"/>
    <w:rsid w:val="00D9510E"/>
    <w:rsid w:val="00D96201"/>
    <w:rsid w:val="00DA3634"/>
    <w:rsid w:val="00DA71FD"/>
    <w:rsid w:val="00DA7BB9"/>
    <w:rsid w:val="00DB49CF"/>
    <w:rsid w:val="00DB4ACD"/>
    <w:rsid w:val="00DB54E2"/>
    <w:rsid w:val="00DB550D"/>
    <w:rsid w:val="00DB74A3"/>
    <w:rsid w:val="00DC1CBE"/>
    <w:rsid w:val="00DC267B"/>
    <w:rsid w:val="00DC2784"/>
    <w:rsid w:val="00DC6F4D"/>
    <w:rsid w:val="00DD3574"/>
    <w:rsid w:val="00DE0D7D"/>
    <w:rsid w:val="00DE2E4D"/>
    <w:rsid w:val="00DE6F0F"/>
    <w:rsid w:val="00DE782D"/>
    <w:rsid w:val="00DF2647"/>
    <w:rsid w:val="00E03884"/>
    <w:rsid w:val="00E05B31"/>
    <w:rsid w:val="00E10C00"/>
    <w:rsid w:val="00E318F4"/>
    <w:rsid w:val="00E31AB4"/>
    <w:rsid w:val="00E357B7"/>
    <w:rsid w:val="00E35C8F"/>
    <w:rsid w:val="00E37E45"/>
    <w:rsid w:val="00E432FD"/>
    <w:rsid w:val="00E43901"/>
    <w:rsid w:val="00E43F69"/>
    <w:rsid w:val="00E4461E"/>
    <w:rsid w:val="00E4506A"/>
    <w:rsid w:val="00E4612C"/>
    <w:rsid w:val="00E651EA"/>
    <w:rsid w:val="00E65D4B"/>
    <w:rsid w:val="00E744F1"/>
    <w:rsid w:val="00E86D2F"/>
    <w:rsid w:val="00E87BB2"/>
    <w:rsid w:val="00E92D77"/>
    <w:rsid w:val="00EA4D52"/>
    <w:rsid w:val="00EA5B65"/>
    <w:rsid w:val="00EB6D41"/>
    <w:rsid w:val="00ED3D25"/>
    <w:rsid w:val="00EE102E"/>
    <w:rsid w:val="00EE4F55"/>
    <w:rsid w:val="00EE53C8"/>
    <w:rsid w:val="00EF17FC"/>
    <w:rsid w:val="00EF1DFC"/>
    <w:rsid w:val="00EF6400"/>
    <w:rsid w:val="00F02A29"/>
    <w:rsid w:val="00F0430B"/>
    <w:rsid w:val="00F16A2D"/>
    <w:rsid w:val="00F17D39"/>
    <w:rsid w:val="00F3137A"/>
    <w:rsid w:val="00F32628"/>
    <w:rsid w:val="00F34DF7"/>
    <w:rsid w:val="00F35CE0"/>
    <w:rsid w:val="00F436FE"/>
    <w:rsid w:val="00F51404"/>
    <w:rsid w:val="00F53552"/>
    <w:rsid w:val="00F540C6"/>
    <w:rsid w:val="00F5465D"/>
    <w:rsid w:val="00F54E35"/>
    <w:rsid w:val="00F556B4"/>
    <w:rsid w:val="00F57325"/>
    <w:rsid w:val="00F61B4F"/>
    <w:rsid w:val="00F643E2"/>
    <w:rsid w:val="00F6590E"/>
    <w:rsid w:val="00F73DDF"/>
    <w:rsid w:val="00F833BD"/>
    <w:rsid w:val="00F919FD"/>
    <w:rsid w:val="00F91E72"/>
    <w:rsid w:val="00F9467B"/>
    <w:rsid w:val="00F963EF"/>
    <w:rsid w:val="00FA1957"/>
    <w:rsid w:val="00FA35D7"/>
    <w:rsid w:val="00FA400F"/>
    <w:rsid w:val="00FA7BF1"/>
    <w:rsid w:val="00FB3E13"/>
    <w:rsid w:val="00FB5A25"/>
    <w:rsid w:val="00FC3DEE"/>
    <w:rsid w:val="00FC50EC"/>
    <w:rsid w:val="00FC7765"/>
    <w:rsid w:val="00FC77B0"/>
    <w:rsid w:val="00FE5CA7"/>
    <w:rsid w:val="00FF5DBD"/>
    <w:rsid w:val="02AF53CC"/>
    <w:rsid w:val="0E8D7979"/>
    <w:rsid w:val="102E53CE"/>
    <w:rsid w:val="15463406"/>
    <w:rsid w:val="1BAE0AA8"/>
    <w:rsid w:val="1DA50609"/>
    <w:rsid w:val="1E3537E4"/>
    <w:rsid w:val="21F67E1C"/>
    <w:rsid w:val="23246FEB"/>
    <w:rsid w:val="25465641"/>
    <w:rsid w:val="261A1293"/>
    <w:rsid w:val="2D1354F9"/>
    <w:rsid w:val="2F354EA8"/>
    <w:rsid w:val="35EF12C6"/>
    <w:rsid w:val="36E32055"/>
    <w:rsid w:val="37903B42"/>
    <w:rsid w:val="3838402B"/>
    <w:rsid w:val="3ADB61B5"/>
    <w:rsid w:val="41D63A6B"/>
    <w:rsid w:val="456E0177"/>
    <w:rsid w:val="46D61CC7"/>
    <w:rsid w:val="4BEC7CED"/>
    <w:rsid w:val="50046B30"/>
    <w:rsid w:val="5292256B"/>
    <w:rsid w:val="54CB3B91"/>
    <w:rsid w:val="57041D71"/>
    <w:rsid w:val="5C08723B"/>
    <w:rsid w:val="5C1E3BE6"/>
    <w:rsid w:val="5F017733"/>
    <w:rsid w:val="6CBE6F14"/>
    <w:rsid w:val="71E91F02"/>
    <w:rsid w:val="73CB39DB"/>
    <w:rsid w:val="759F6203"/>
    <w:rsid w:val="7AC20A50"/>
    <w:rsid w:val="7FD76B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40A14E"/>
  <w15:docId w15:val="{1DC15BCA-C8FF-4FD6-A446-BC3B1A06B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360" w:lineRule="auto"/>
      <w:jc w:val="both"/>
    </w:pPr>
    <w:rPr>
      <w:rFonts w:ascii="新宋体" w:eastAsia="宋体" w:hAnsi="新宋体"/>
      <w:kern w:val="2"/>
      <w:sz w:val="21"/>
      <w:szCs w:val="22"/>
    </w:rPr>
  </w:style>
  <w:style w:type="paragraph" w:styleId="1">
    <w:name w:val="heading 1"/>
    <w:basedOn w:val="a"/>
    <w:next w:val="a"/>
    <w:link w:val="10"/>
    <w:autoRedefine/>
    <w:qFormat/>
    <w:pPr>
      <w:keepNext/>
      <w:keepLines/>
      <w:spacing w:afterLines="100"/>
      <w:jc w:val="center"/>
      <w:outlineLvl w:val="0"/>
    </w:pPr>
    <w:rPr>
      <w:rFonts w:ascii="Arial Black" w:eastAsia="黑体" w:hAnsi="Arial Black" w:cs="Arial"/>
      <w:bCs/>
      <w:kern w:val="44"/>
      <w:sz w:val="28"/>
      <w:szCs w:val="24"/>
      <w:lang w:val="zh-CN"/>
    </w:rPr>
  </w:style>
  <w:style w:type="paragraph" w:styleId="2">
    <w:name w:val="heading 2"/>
    <w:basedOn w:val="a"/>
    <w:next w:val="a0"/>
    <w:link w:val="20"/>
    <w:uiPriority w:val="9"/>
    <w:unhideWhenUsed/>
    <w:qFormat/>
    <w:pPr>
      <w:keepNext/>
      <w:keepLines/>
      <w:spacing w:before="240" w:afterLines="50"/>
      <w:jc w:val="center"/>
      <w:outlineLvl w:val="1"/>
    </w:pPr>
    <w:rPr>
      <w:rFonts w:asciiTheme="majorHAnsi" w:eastAsia="黑体" w:hAnsiTheme="majorHAnsi" w:cstheme="majorBidi"/>
      <w:bCs/>
      <w:sz w:val="24"/>
      <w:szCs w:val="32"/>
    </w:rPr>
  </w:style>
  <w:style w:type="paragraph" w:styleId="3">
    <w:name w:val="heading 3"/>
    <w:basedOn w:val="a"/>
    <w:next w:val="a0"/>
    <w:link w:val="30"/>
    <w:autoRedefine/>
    <w:uiPriority w:val="9"/>
    <w:unhideWhenUsed/>
    <w:qFormat/>
    <w:pPr>
      <w:keepNext/>
      <w:keepLines/>
      <w:spacing w:before="120" w:after="120"/>
      <w:outlineLvl w:val="2"/>
    </w:pPr>
    <w:rPr>
      <w:rFonts w:ascii="黑体" w:eastAsia="黑体" w:hAnsi="黑体"/>
      <w:bCs/>
      <w:szCs w:val="32"/>
    </w:rPr>
  </w:style>
  <w:style w:type="paragraph" w:styleId="4">
    <w:name w:val="heading 4"/>
    <w:basedOn w:val="a"/>
    <w:next w:val="a0"/>
    <w:link w:val="40"/>
    <w:autoRedefine/>
    <w:uiPriority w:val="9"/>
    <w:unhideWhenUsed/>
    <w:qFormat/>
    <w:pPr>
      <w:keepNext/>
      <w:keepLines/>
      <w:ind w:firstLineChars="200" w:firstLine="200"/>
      <w:outlineLvl w:val="3"/>
    </w:pPr>
    <w:rPr>
      <w:rFonts w:cstheme="majorBidi"/>
      <w:b/>
      <w:bCs/>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段落正文"/>
    <w:basedOn w:val="a"/>
    <w:link w:val="a4"/>
    <w:autoRedefine/>
    <w:qFormat/>
    <w:pPr>
      <w:ind w:firstLineChars="200" w:firstLine="420"/>
    </w:pPr>
  </w:style>
  <w:style w:type="paragraph" w:styleId="a5">
    <w:name w:val="annotation text"/>
    <w:basedOn w:val="a"/>
    <w:link w:val="a6"/>
    <w:autoRedefine/>
    <w:uiPriority w:val="99"/>
    <w:semiHidden/>
    <w:unhideWhenUsed/>
    <w:qFormat/>
    <w:pPr>
      <w:jc w:val="left"/>
    </w:pPr>
  </w:style>
  <w:style w:type="paragraph" w:styleId="TOC3">
    <w:name w:val="toc 3"/>
    <w:basedOn w:val="a"/>
    <w:next w:val="a"/>
    <w:autoRedefine/>
    <w:uiPriority w:val="39"/>
    <w:unhideWhenUsed/>
    <w:qFormat/>
    <w:pPr>
      <w:ind w:leftChars="400" w:left="840"/>
    </w:pPr>
  </w:style>
  <w:style w:type="paragraph" w:styleId="a7">
    <w:name w:val="endnote text"/>
    <w:basedOn w:val="a"/>
    <w:link w:val="a8"/>
    <w:autoRedefine/>
    <w:uiPriority w:val="99"/>
    <w:semiHidden/>
    <w:unhideWhenUsed/>
    <w:qFormat/>
    <w:pPr>
      <w:snapToGrid w:val="0"/>
      <w:jc w:val="left"/>
    </w:pPr>
  </w:style>
  <w:style w:type="paragraph" w:styleId="a9">
    <w:name w:val="Balloon Text"/>
    <w:basedOn w:val="a"/>
    <w:link w:val="aa"/>
    <w:autoRedefine/>
    <w:uiPriority w:val="99"/>
    <w:semiHidden/>
    <w:unhideWhenUsed/>
    <w:qFormat/>
    <w:pPr>
      <w:spacing w:line="240" w:lineRule="auto"/>
    </w:pPr>
    <w:rPr>
      <w:rFonts w:ascii="宋体"/>
      <w:sz w:val="18"/>
      <w:szCs w:val="18"/>
    </w:rPr>
  </w:style>
  <w:style w:type="paragraph" w:styleId="ab">
    <w:name w:val="footer"/>
    <w:basedOn w:val="a"/>
    <w:link w:val="ac"/>
    <w:autoRedefine/>
    <w:uiPriority w:val="99"/>
    <w:unhideWhenUsed/>
    <w:qFormat/>
    <w:pPr>
      <w:tabs>
        <w:tab w:val="center" w:pos="4153"/>
        <w:tab w:val="right" w:pos="8306"/>
      </w:tabs>
      <w:snapToGrid w:val="0"/>
      <w:jc w:val="left"/>
    </w:pPr>
    <w:rPr>
      <w:sz w:val="18"/>
      <w:szCs w:val="18"/>
    </w:rPr>
  </w:style>
  <w:style w:type="paragraph" w:styleId="ad">
    <w:name w:val="header"/>
    <w:basedOn w:val="a"/>
    <w:link w:val="ae"/>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autoRedefine/>
    <w:uiPriority w:val="39"/>
    <w:unhideWhenUsed/>
    <w:qFormat/>
  </w:style>
  <w:style w:type="paragraph" w:styleId="TOC2">
    <w:name w:val="toc 2"/>
    <w:basedOn w:val="a"/>
    <w:next w:val="a"/>
    <w:autoRedefine/>
    <w:uiPriority w:val="39"/>
    <w:unhideWhenUsed/>
    <w:qFormat/>
    <w:pPr>
      <w:ind w:leftChars="200" w:left="420"/>
    </w:pPr>
  </w:style>
  <w:style w:type="paragraph" w:styleId="af">
    <w:name w:val="Title"/>
    <w:basedOn w:val="a"/>
    <w:next w:val="a"/>
    <w:link w:val="af0"/>
    <w:autoRedefine/>
    <w:uiPriority w:val="10"/>
    <w:qFormat/>
    <w:pPr>
      <w:spacing w:before="240" w:after="60"/>
      <w:jc w:val="center"/>
      <w:outlineLvl w:val="0"/>
    </w:pPr>
    <w:rPr>
      <w:rFonts w:asciiTheme="majorHAnsi" w:eastAsiaTheme="majorEastAsia" w:hAnsiTheme="majorHAnsi" w:cstheme="majorBidi"/>
      <w:b/>
      <w:bCs/>
      <w:sz w:val="32"/>
      <w:szCs w:val="32"/>
    </w:rPr>
  </w:style>
  <w:style w:type="paragraph" w:styleId="af1">
    <w:name w:val="annotation subject"/>
    <w:basedOn w:val="a5"/>
    <w:next w:val="a5"/>
    <w:link w:val="af2"/>
    <w:autoRedefine/>
    <w:uiPriority w:val="99"/>
    <w:semiHidden/>
    <w:unhideWhenUsed/>
    <w:qFormat/>
    <w:rPr>
      <w:b/>
      <w:bCs/>
    </w:rPr>
  </w:style>
  <w:style w:type="table" w:styleId="af3">
    <w:name w:val="Table Grid"/>
    <w:basedOn w:val="a2"/>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endnote reference"/>
    <w:basedOn w:val="a1"/>
    <w:autoRedefine/>
    <w:uiPriority w:val="99"/>
    <w:semiHidden/>
    <w:unhideWhenUsed/>
    <w:qFormat/>
    <w:rPr>
      <w:vertAlign w:val="superscript"/>
    </w:rPr>
  </w:style>
  <w:style w:type="character" w:styleId="af5">
    <w:name w:val="Hyperlink"/>
    <w:basedOn w:val="a1"/>
    <w:autoRedefine/>
    <w:uiPriority w:val="99"/>
    <w:unhideWhenUsed/>
    <w:qFormat/>
    <w:rPr>
      <w:color w:val="0563C1" w:themeColor="hyperlink"/>
      <w:u w:val="single"/>
    </w:rPr>
  </w:style>
  <w:style w:type="character" w:styleId="af6">
    <w:name w:val="annotation reference"/>
    <w:basedOn w:val="a1"/>
    <w:autoRedefine/>
    <w:uiPriority w:val="99"/>
    <w:semiHidden/>
    <w:unhideWhenUsed/>
    <w:qFormat/>
    <w:rPr>
      <w:sz w:val="21"/>
      <w:szCs w:val="21"/>
    </w:rPr>
  </w:style>
  <w:style w:type="character" w:customStyle="1" w:styleId="10">
    <w:name w:val="标题 1 字符"/>
    <w:basedOn w:val="a1"/>
    <w:link w:val="1"/>
    <w:autoRedefine/>
    <w:qFormat/>
    <w:rPr>
      <w:rFonts w:ascii="Arial Black" w:eastAsia="黑体" w:hAnsi="Arial Black" w:cs="Arial"/>
      <w:bCs/>
      <w:kern w:val="44"/>
      <w:sz w:val="28"/>
      <w:szCs w:val="24"/>
      <w:lang w:val="zh-CN"/>
    </w:rPr>
  </w:style>
  <w:style w:type="character" w:customStyle="1" w:styleId="20">
    <w:name w:val="标题 2 字符"/>
    <w:basedOn w:val="a1"/>
    <w:link w:val="2"/>
    <w:autoRedefine/>
    <w:uiPriority w:val="9"/>
    <w:qFormat/>
    <w:rPr>
      <w:rFonts w:asciiTheme="majorHAnsi" w:eastAsia="黑体" w:hAnsiTheme="majorHAnsi" w:cstheme="majorBidi"/>
      <w:bCs/>
      <w:sz w:val="24"/>
      <w:szCs w:val="32"/>
    </w:rPr>
  </w:style>
  <w:style w:type="character" w:customStyle="1" w:styleId="30">
    <w:name w:val="标题 3 字符"/>
    <w:basedOn w:val="a1"/>
    <w:link w:val="3"/>
    <w:autoRedefine/>
    <w:uiPriority w:val="9"/>
    <w:qFormat/>
    <w:rPr>
      <w:rFonts w:ascii="黑体" w:eastAsia="黑体" w:hAnsi="黑体"/>
      <w:bCs/>
      <w:szCs w:val="32"/>
    </w:rPr>
  </w:style>
  <w:style w:type="character" w:customStyle="1" w:styleId="40">
    <w:name w:val="标题 4 字符"/>
    <w:basedOn w:val="a1"/>
    <w:link w:val="4"/>
    <w:autoRedefine/>
    <w:uiPriority w:val="9"/>
    <w:qFormat/>
    <w:rPr>
      <w:rFonts w:ascii="新宋体" w:eastAsia="宋体" w:hAnsi="新宋体" w:cstheme="majorBidi"/>
      <w:b/>
      <w:bCs/>
      <w:szCs w:val="28"/>
    </w:rPr>
  </w:style>
  <w:style w:type="character" w:customStyle="1" w:styleId="af0">
    <w:name w:val="标题 字符"/>
    <w:basedOn w:val="a1"/>
    <w:link w:val="af"/>
    <w:autoRedefine/>
    <w:uiPriority w:val="10"/>
    <w:qFormat/>
    <w:rPr>
      <w:rFonts w:asciiTheme="majorHAnsi" w:eastAsiaTheme="majorEastAsia" w:hAnsiTheme="majorHAnsi" w:cstheme="majorBidi"/>
      <w:b/>
      <w:bCs/>
      <w:sz w:val="32"/>
      <w:szCs w:val="32"/>
    </w:rPr>
  </w:style>
  <w:style w:type="paragraph" w:styleId="af7">
    <w:name w:val="No Spacing"/>
    <w:autoRedefine/>
    <w:uiPriority w:val="1"/>
    <w:qFormat/>
    <w:pPr>
      <w:widowControl w:val="0"/>
      <w:jc w:val="both"/>
    </w:pPr>
    <w:rPr>
      <w:rFonts w:eastAsia="新宋体"/>
      <w:kern w:val="2"/>
      <w:sz w:val="21"/>
      <w:szCs w:val="22"/>
    </w:rPr>
  </w:style>
  <w:style w:type="character" w:customStyle="1" w:styleId="ae">
    <w:name w:val="页眉 字符"/>
    <w:basedOn w:val="a1"/>
    <w:link w:val="ad"/>
    <w:autoRedefine/>
    <w:uiPriority w:val="99"/>
    <w:qFormat/>
    <w:rPr>
      <w:rFonts w:ascii="新宋体" w:eastAsia="新宋体" w:hAnsi="新宋体"/>
      <w:sz w:val="18"/>
      <w:szCs w:val="18"/>
    </w:rPr>
  </w:style>
  <w:style w:type="character" w:customStyle="1" w:styleId="ac">
    <w:name w:val="页脚 字符"/>
    <w:basedOn w:val="a1"/>
    <w:link w:val="ab"/>
    <w:autoRedefine/>
    <w:uiPriority w:val="99"/>
    <w:qFormat/>
    <w:rPr>
      <w:rFonts w:ascii="新宋体" w:eastAsia="新宋体" w:hAnsi="新宋体"/>
      <w:sz w:val="18"/>
      <w:szCs w:val="18"/>
    </w:rPr>
  </w:style>
  <w:style w:type="paragraph" w:customStyle="1" w:styleId="TOC10">
    <w:name w:val="TOC 标题1"/>
    <w:basedOn w:val="1"/>
    <w:next w:val="a"/>
    <w:autoRedefine/>
    <w:uiPriority w:val="39"/>
    <w:unhideWhenUsed/>
    <w:qFormat/>
    <w:pPr>
      <w:widowControl/>
      <w:spacing w:before="240" w:line="259" w:lineRule="auto"/>
      <w:jc w:val="left"/>
      <w:outlineLvl w:val="9"/>
    </w:pPr>
    <w:rPr>
      <w:rFonts w:asciiTheme="majorHAnsi" w:eastAsiaTheme="majorEastAsia" w:hAnsiTheme="majorHAnsi" w:cstheme="majorBidi"/>
      <w:bCs w:val="0"/>
      <w:color w:val="2E74B5" w:themeColor="accent1" w:themeShade="BF"/>
      <w:kern w:val="0"/>
      <w:szCs w:val="32"/>
      <w:lang w:val="en-US"/>
    </w:rPr>
  </w:style>
  <w:style w:type="character" w:customStyle="1" w:styleId="a8">
    <w:name w:val="尾注文本 字符"/>
    <w:basedOn w:val="a1"/>
    <w:link w:val="a7"/>
    <w:autoRedefine/>
    <w:uiPriority w:val="99"/>
    <w:semiHidden/>
    <w:qFormat/>
    <w:rPr>
      <w:rFonts w:ascii="新宋体" w:eastAsia="新宋体" w:hAnsi="新宋体"/>
    </w:rPr>
  </w:style>
  <w:style w:type="paragraph" w:customStyle="1" w:styleId="EndNoteBibliographyTitle">
    <w:name w:val="EndNote Bibliography Title"/>
    <w:basedOn w:val="a"/>
    <w:link w:val="EndNoteBibliographyTitle0"/>
    <w:autoRedefine/>
    <w:qFormat/>
    <w:pPr>
      <w:jc w:val="center"/>
    </w:pPr>
    <w:rPr>
      <w:sz w:val="20"/>
    </w:rPr>
  </w:style>
  <w:style w:type="character" w:customStyle="1" w:styleId="a4">
    <w:name w:val="段落正文 字符"/>
    <w:basedOn w:val="a1"/>
    <w:link w:val="a0"/>
    <w:autoRedefine/>
    <w:qFormat/>
    <w:rPr>
      <w:rFonts w:ascii="新宋体" w:eastAsia="新宋体" w:hAnsi="新宋体"/>
    </w:rPr>
  </w:style>
  <w:style w:type="character" w:customStyle="1" w:styleId="EndNoteBibliographyTitle0">
    <w:name w:val="EndNote Bibliography Title 字符"/>
    <w:basedOn w:val="a4"/>
    <w:link w:val="EndNoteBibliographyTitle"/>
    <w:autoRedefine/>
    <w:qFormat/>
    <w:rPr>
      <w:rFonts w:ascii="新宋体" w:eastAsia="新宋体" w:hAnsi="新宋体"/>
      <w:sz w:val="20"/>
    </w:rPr>
  </w:style>
  <w:style w:type="paragraph" w:customStyle="1" w:styleId="EndNoteBibliography">
    <w:name w:val="EndNote Bibliography"/>
    <w:basedOn w:val="a"/>
    <w:link w:val="EndNoteBibliography0"/>
    <w:autoRedefine/>
    <w:qFormat/>
    <w:pPr>
      <w:spacing w:line="240" w:lineRule="auto"/>
    </w:pPr>
    <w:rPr>
      <w:sz w:val="20"/>
    </w:rPr>
  </w:style>
  <w:style w:type="character" w:customStyle="1" w:styleId="EndNoteBibliography0">
    <w:name w:val="EndNote Bibliography 字符"/>
    <w:basedOn w:val="a4"/>
    <w:link w:val="EndNoteBibliography"/>
    <w:autoRedefine/>
    <w:qFormat/>
    <w:rPr>
      <w:rFonts w:ascii="新宋体" w:eastAsia="新宋体" w:hAnsi="新宋体"/>
      <w:sz w:val="20"/>
    </w:rPr>
  </w:style>
  <w:style w:type="character" w:customStyle="1" w:styleId="aa">
    <w:name w:val="批注框文本 字符"/>
    <w:basedOn w:val="a1"/>
    <w:link w:val="a9"/>
    <w:autoRedefine/>
    <w:uiPriority w:val="99"/>
    <w:semiHidden/>
    <w:qFormat/>
    <w:rPr>
      <w:rFonts w:ascii="宋体" w:eastAsia="宋体" w:hAnsi="新宋体"/>
      <w:sz w:val="18"/>
      <w:szCs w:val="18"/>
    </w:rPr>
  </w:style>
  <w:style w:type="paragraph" w:customStyle="1" w:styleId="11">
    <w:name w:val="修订1"/>
    <w:autoRedefine/>
    <w:hidden/>
    <w:uiPriority w:val="99"/>
    <w:semiHidden/>
    <w:qFormat/>
    <w:rPr>
      <w:rFonts w:ascii="新宋体" w:eastAsia="宋体" w:hAnsi="新宋体"/>
      <w:kern w:val="2"/>
      <w:sz w:val="21"/>
      <w:szCs w:val="22"/>
    </w:rPr>
  </w:style>
  <w:style w:type="character" w:customStyle="1" w:styleId="a6">
    <w:name w:val="批注文字 字符"/>
    <w:basedOn w:val="a1"/>
    <w:link w:val="a5"/>
    <w:autoRedefine/>
    <w:uiPriority w:val="99"/>
    <w:semiHidden/>
    <w:qFormat/>
    <w:rPr>
      <w:rFonts w:ascii="新宋体" w:eastAsia="宋体" w:hAnsi="新宋体"/>
    </w:rPr>
  </w:style>
  <w:style w:type="character" w:customStyle="1" w:styleId="af2">
    <w:name w:val="批注主题 字符"/>
    <w:basedOn w:val="a6"/>
    <w:link w:val="af1"/>
    <w:autoRedefine/>
    <w:uiPriority w:val="99"/>
    <w:semiHidden/>
    <w:qFormat/>
    <w:rPr>
      <w:rFonts w:ascii="新宋体" w:eastAsia="宋体" w:hAnsi="新宋体"/>
      <w:b/>
      <w:bCs/>
    </w:rPr>
  </w:style>
  <w:style w:type="paragraph" w:customStyle="1" w:styleId="21">
    <w:name w:val="修订2"/>
    <w:autoRedefine/>
    <w:hidden/>
    <w:uiPriority w:val="99"/>
    <w:semiHidden/>
    <w:qFormat/>
    <w:rPr>
      <w:rFonts w:ascii="新宋体" w:eastAsia="宋体" w:hAnsi="新宋体"/>
      <w:kern w:val="2"/>
      <w:sz w:val="21"/>
      <w:szCs w:val="22"/>
    </w:rPr>
  </w:style>
  <w:style w:type="paragraph" w:styleId="af8">
    <w:name w:val="Revision"/>
    <w:hidden/>
    <w:uiPriority w:val="99"/>
    <w:unhideWhenUsed/>
    <w:rsid w:val="00367C49"/>
    <w:rPr>
      <w:rFonts w:ascii="新宋体" w:eastAsia="宋体" w:hAnsi="新宋体"/>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Office&#27169;&#26495;\&#27491;&#24335;&#25991;&#26723;-&#23567;&#23383;&#20307;.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5C3603C7-4FFD-48E3-827E-E0714713198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正式文档-小字体</Template>
  <TotalTime>1</TotalTime>
  <Pages>10</Pages>
  <Words>1000</Words>
  <Characters>5701</Characters>
  <Application>Microsoft Office Word</Application>
  <DocSecurity>0</DocSecurity>
  <Lines>47</Lines>
  <Paragraphs>13</Paragraphs>
  <ScaleCrop>false</ScaleCrop>
  <Company>Microsoft</Company>
  <LinksUpToDate>false</LinksUpToDate>
  <CharactersWithSpaces>6688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陈强〔清华大学信息办〕</dc:creator>
  <cp:lastModifiedBy>admin</cp:lastModifiedBy>
  <cp:revision>2</cp:revision>
  <dcterms:created xsi:type="dcterms:W3CDTF">2025-06-03T06:59:00Z</dcterms:created>
  <dcterms:modified xsi:type="dcterms:W3CDTF">2025-06-03T06:59:00Z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20764708691240BCAF5D406A1F49B537_13</vt:lpwstr>
  </property>
  <property fmtid="{D5CDD505-2E9C-101B-9397-08002B2CF9AE}" pid="4" name="KSOTemplateDocerSaveRecord">
    <vt:lpwstr>eyJoZGlkIjoiNGUwMWI0ZDFkYjdkZDUyZWY4ZjdmZGMxZGJmOTRhOTMiLCJ1c2VySWQiOiIyMzAzNzQ3NjMifQ==</vt:lpwstr>
  </property>
</Properties>
</file>